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8E" w:rsidRPr="001E118E" w:rsidRDefault="001E118E" w:rsidP="001E118E">
      <w:pPr>
        <w:widowControl/>
        <w:spacing w:line="390" w:lineRule="atLeast"/>
        <w:jc w:val="left"/>
        <w:rPr>
          <w:rFonts w:ascii="宋体" w:eastAsia="宋体" w:hAnsi="宋体" w:cs="宋体"/>
          <w:color w:val="2D2D2D"/>
          <w:kern w:val="0"/>
          <w:szCs w:val="21"/>
        </w:rPr>
      </w:pPr>
    </w:p>
    <w:p w:rsidR="001E118E" w:rsidRPr="001E118E" w:rsidRDefault="001E118E" w:rsidP="001E118E">
      <w:pPr>
        <w:widowControl/>
        <w:spacing w:line="390" w:lineRule="atLeast"/>
        <w:jc w:val="left"/>
        <w:rPr>
          <w:rFonts w:ascii="宋体" w:eastAsia="宋体" w:hAnsi="宋体" w:cs="宋体"/>
          <w:color w:val="2D2D2D"/>
          <w:kern w:val="0"/>
          <w:szCs w:val="21"/>
        </w:rPr>
      </w:pPr>
      <w:r w:rsidRPr="001E118E">
        <w:rPr>
          <w:rFonts w:ascii="宋体" w:eastAsia="宋体" w:hAnsi="宋体" w:cs="宋体" w:hint="eastAsia"/>
          <w:color w:val="2D2D2D"/>
          <w:kern w:val="0"/>
          <w:szCs w:val="21"/>
        </w:rPr>
        <w:t xml:space="preserve">　　附件：</w:t>
      </w:r>
      <w:hyperlink r:id="rId6" w:history="1">
        <w:r w:rsidRPr="001E118E">
          <w:rPr>
            <w:rFonts w:ascii="宋体" w:eastAsia="宋体" w:hAnsi="宋体" w:cs="宋体" w:hint="eastAsia"/>
            <w:color w:val="0000CD"/>
            <w:kern w:val="0"/>
          </w:rPr>
          <w:t>2016年度河南省教育科学研究优秀成果一览表</w:t>
        </w:r>
      </w:hyperlink>
    </w:p>
    <w:tbl>
      <w:tblPr>
        <w:tblW w:w="14093" w:type="dxa"/>
        <w:jc w:val="center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064"/>
        <w:gridCol w:w="3674"/>
        <w:gridCol w:w="993"/>
        <w:gridCol w:w="850"/>
        <w:gridCol w:w="709"/>
        <w:gridCol w:w="567"/>
        <w:gridCol w:w="709"/>
        <w:gridCol w:w="708"/>
        <w:gridCol w:w="709"/>
        <w:gridCol w:w="567"/>
        <w:gridCol w:w="1976"/>
      </w:tblGrid>
      <w:tr w:rsidR="00196E7F" w:rsidRPr="0036235F" w:rsidTr="0036235F">
        <w:trPr>
          <w:trHeight w:val="505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序号</w:t>
            </w:r>
          </w:p>
        </w:tc>
        <w:tc>
          <w:tcPr>
            <w:tcW w:w="206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证书编号</w:t>
            </w:r>
          </w:p>
        </w:tc>
        <w:tc>
          <w:tcPr>
            <w:tcW w:w="367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成 果 名 称</w:t>
            </w:r>
          </w:p>
        </w:tc>
        <w:tc>
          <w:tcPr>
            <w:tcW w:w="993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成果形式</w:t>
            </w:r>
          </w:p>
        </w:tc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奖励</w:t>
            </w:r>
          </w:p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等级</w:t>
            </w:r>
          </w:p>
        </w:tc>
        <w:tc>
          <w:tcPr>
            <w:tcW w:w="709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申报人</w:t>
            </w:r>
          </w:p>
        </w:tc>
        <w:tc>
          <w:tcPr>
            <w:tcW w:w="56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成员1</w:t>
            </w:r>
          </w:p>
        </w:tc>
        <w:tc>
          <w:tcPr>
            <w:tcW w:w="709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成员2</w:t>
            </w:r>
          </w:p>
        </w:tc>
        <w:tc>
          <w:tcPr>
            <w:tcW w:w="70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成员3</w:t>
            </w:r>
          </w:p>
        </w:tc>
        <w:tc>
          <w:tcPr>
            <w:tcW w:w="709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成员4</w:t>
            </w:r>
          </w:p>
        </w:tc>
        <w:tc>
          <w:tcPr>
            <w:tcW w:w="56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成员5</w:t>
            </w:r>
          </w:p>
        </w:tc>
        <w:tc>
          <w:tcPr>
            <w:tcW w:w="197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申报单位</w:t>
            </w:r>
          </w:p>
        </w:tc>
      </w:tr>
      <w:tr w:rsidR="00196E7F" w:rsidRPr="0036235F" w:rsidTr="0036235F">
        <w:trPr>
          <w:trHeight w:val="82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豫教〔2016〕07504号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教育扶贫投入功效研究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研究报告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一等奖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卫桂玲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刘刚森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郑丽芬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石  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刘  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郑州大学西亚斯国际学院</w:t>
            </w:r>
          </w:p>
        </w:tc>
      </w:tr>
      <w:tr w:rsidR="00196E7F" w:rsidRPr="0036235F" w:rsidTr="0036235F">
        <w:trPr>
          <w:trHeight w:val="7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豫教〔2016〕07505号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“二循环、三课堂”的新型实践育人模式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论  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一等奖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张会敏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谢泽奇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赵全利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郑州大学西亚斯国际学院</w:t>
            </w:r>
          </w:p>
        </w:tc>
      </w:tr>
      <w:tr w:rsidR="00196E7F" w:rsidRPr="0036235F" w:rsidTr="0036235F">
        <w:trPr>
          <w:trHeight w:val="6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豫教〔2016〕07898号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多元化评价理念在高校艺术设计教学中的运用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论  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二等奖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薛  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郑州大学西亚斯国际学院</w:t>
            </w:r>
          </w:p>
        </w:tc>
      </w:tr>
      <w:tr w:rsidR="00196E7F" w:rsidRPr="0036235F" w:rsidTr="0036235F">
        <w:trPr>
          <w:trHeight w:val="8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豫教〔2016〕07899号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基于校企合作模式的“材料与工艺”课程实践教学探析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论  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二等奖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高  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皇甫娟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郑州大学西亚斯国际学院</w:t>
            </w:r>
          </w:p>
        </w:tc>
      </w:tr>
      <w:tr w:rsidR="00196E7F" w:rsidRPr="0036235F" w:rsidTr="0036235F">
        <w:trPr>
          <w:trHeight w:val="8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豫教〔2016〕07900号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中原民间美术与高校艺术设计教学融合的宏观思考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论  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二等奖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皇甫娟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高  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郑州大学西亚斯国际学院</w:t>
            </w:r>
          </w:p>
        </w:tc>
      </w:tr>
      <w:tr w:rsidR="00196E7F" w:rsidRPr="0036235F" w:rsidTr="0036235F">
        <w:trPr>
          <w:trHeight w:val="8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豫教〔2016〕07901号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需求分析理论框架下河南省三本院校大学英语教学改革研究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研究报告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二等奖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王银平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王丹丹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张尚周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宋艳艳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姬银萍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6E7F" w:rsidRPr="0036235F" w:rsidRDefault="00196E7F" w:rsidP="00196E7F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spacing w:val="-14"/>
                <w:kern w:val="0"/>
                <w:szCs w:val="21"/>
              </w:rPr>
            </w:pPr>
            <w:r w:rsidRPr="0036235F">
              <w:rPr>
                <w:rFonts w:ascii="黑体" w:eastAsia="黑体" w:hAnsi="宋体" w:cs="宋体" w:hint="eastAsia"/>
                <w:bCs/>
                <w:spacing w:val="-14"/>
                <w:kern w:val="0"/>
                <w:szCs w:val="21"/>
              </w:rPr>
              <w:t>郑州大学西亚斯国际学院</w:t>
            </w:r>
          </w:p>
        </w:tc>
      </w:tr>
    </w:tbl>
    <w:p w:rsidR="001E118E" w:rsidRPr="0036235F" w:rsidRDefault="001E118E">
      <w:pPr>
        <w:rPr>
          <w:szCs w:val="21"/>
        </w:rPr>
      </w:pPr>
    </w:p>
    <w:sectPr w:rsidR="001E118E" w:rsidRPr="0036235F" w:rsidSect="00196E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5C0" w:rsidRDefault="006905C0" w:rsidP="001E118E">
      <w:r>
        <w:separator/>
      </w:r>
    </w:p>
  </w:endnote>
  <w:endnote w:type="continuationSeparator" w:id="1">
    <w:p w:rsidR="006905C0" w:rsidRDefault="006905C0" w:rsidP="001E1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5C0" w:rsidRDefault="006905C0" w:rsidP="001E118E">
      <w:r>
        <w:separator/>
      </w:r>
    </w:p>
  </w:footnote>
  <w:footnote w:type="continuationSeparator" w:id="1">
    <w:p w:rsidR="006905C0" w:rsidRDefault="006905C0" w:rsidP="001E11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18E"/>
    <w:rsid w:val="00196E7F"/>
    <w:rsid w:val="001E118E"/>
    <w:rsid w:val="0036235F"/>
    <w:rsid w:val="006905C0"/>
    <w:rsid w:val="006D2F38"/>
    <w:rsid w:val="006F0D3C"/>
    <w:rsid w:val="00856BAE"/>
    <w:rsid w:val="00C1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118E"/>
    <w:rPr>
      <w:b/>
      <w:bCs/>
    </w:rPr>
  </w:style>
  <w:style w:type="character" w:styleId="a4">
    <w:name w:val="Hyperlink"/>
    <w:basedOn w:val="a0"/>
    <w:uiPriority w:val="99"/>
    <w:semiHidden/>
    <w:unhideWhenUsed/>
    <w:rsid w:val="001E118E"/>
    <w:rPr>
      <w:strike w:val="0"/>
      <w:dstrike w:val="0"/>
      <w:color w:val="2D2D2D"/>
      <w:u w:val="none"/>
      <w:effect w:val="none"/>
    </w:rPr>
  </w:style>
  <w:style w:type="paragraph" w:styleId="a5">
    <w:name w:val="header"/>
    <w:basedOn w:val="a"/>
    <w:link w:val="Char"/>
    <w:uiPriority w:val="99"/>
    <w:semiHidden/>
    <w:unhideWhenUsed/>
    <w:rsid w:val="001E1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E118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E1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E11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1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9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46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CCCCCC"/>
                            <w:bottom w:val="single" w:sz="6" w:space="15" w:color="CCCCCC"/>
                            <w:right w:val="single" w:sz="6" w:space="15" w:color="CCCCCC"/>
                          </w:divBdr>
                          <w:divsChild>
                            <w:div w:id="196742069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50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4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edu.gov.cn/UserFiles/File/201607/20160712115708987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531</Characters>
  <Application>Microsoft Office Word</Application>
  <DocSecurity>0</DocSecurity>
  <Lines>4</Lines>
  <Paragraphs>1</Paragraphs>
  <ScaleCrop>false</ScaleCrop>
  <Company>www.dadighost.com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大地系统</dc:creator>
  <cp:lastModifiedBy>大地系统</cp:lastModifiedBy>
  <cp:revision>4</cp:revision>
  <dcterms:created xsi:type="dcterms:W3CDTF">2016-07-18T03:56:00Z</dcterms:created>
  <dcterms:modified xsi:type="dcterms:W3CDTF">2016-07-18T06:33:00Z</dcterms:modified>
</cp:coreProperties>
</file>