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both"/>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人力资源处2019-2020学年</w:t>
      </w:r>
      <w:r>
        <w:rPr>
          <w:rFonts w:hint="eastAsia" w:asciiTheme="majorEastAsia" w:hAnsiTheme="majorEastAsia" w:eastAsiaTheme="majorEastAsia" w:cstheme="majorEastAsia"/>
          <w:b/>
          <w:sz w:val="44"/>
          <w:szCs w:val="44"/>
        </w:rPr>
        <w:t>工作总结</w:t>
      </w:r>
    </w:p>
    <w:p>
      <w:pPr>
        <w:ind w:firstLine="562" w:firstLineChars="200"/>
        <w:jc w:val="center"/>
        <w:rPr>
          <w:rFonts w:hint="eastAsia" w:ascii="仿宋_GB2312" w:hAnsi="仿宋_GB2312" w:eastAsia="仿宋_GB2312" w:cs="仿宋_GB2312"/>
          <w:b/>
          <w:sz w:val="28"/>
          <w:szCs w:val="28"/>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2019-</w:t>
      </w:r>
      <w:r>
        <w:rPr>
          <w:rFonts w:hint="eastAsia" w:ascii="仿宋_GB2312" w:hAnsi="仿宋_GB2312" w:eastAsia="仿宋_GB2312" w:cs="仿宋_GB2312"/>
          <w:sz w:val="28"/>
          <w:szCs w:val="28"/>
        </w:rPr>
        <w:t>2020</w:t>
      </w:r>
      <w:r>
        <w:rPr>
          <w:rFonts w:hint="eastAsia" w:ascii="仿宋_GB2312" w:hAnsi="仿宋_GB2312" w:eastAsia="仿宋_GB2312" w:cs="仿宋_GB2312"/>
          <w:sz w:val="28"/>
          <w:szCs w:val="28"/>
          <w:lang w:val="en-US" w:eastAsia="zh-CN"/>
        </w:rPr>
        <w:t>学</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人力资源处在学校</w:t>
      </w:r>
      <w:r>
        <w:rPr>
          <w:rFonts w:hint="eastAsia" w:ascii="仿宋_GB2312" w:hAnsi="仿宋_GB2312" w:eastAsia="仿宋_GB2312" w:cs="仿宋_GB2312"/>
          <w:sz w:val="28"/>
          <w:szCs w:val="28"/>
        </w:rPr>
        <w:t>领导的指导下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在各部门的支持配合下，根据我校学年工作计划和安排，克服突如其来的疫情影响，探索工作新思路，人事工作平稳有序运行，较好完成本学年的工作。现总结汇报如下：</w:t>
      </w:r>
    </w:p>
    <w:p>
      <w:pPr>
        <w:numPr>
          <w:ilvl w:val="0"/>
          <w:numId w:val="1"/>
        </w:numPr>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突破创新工作</w:t>
      </w:r>
    </w:p>
    <w:p>
      <w:pPr>
        <w:tabs>
          <w:tab w:val="left" w:pos="1365"/>
        </w:tabs>
        <w:adjustRightInd w:val="0"/>
        <w:snapToGrid w:val="0"/>
        <w:spacing w:before="156" w:beforeLines="50" w:after="156" w:afterLines="50" w:line="360" w:lineRule="auto"/>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2019-2020学年员工个人考核指标制定和审核</w:t>
      </w:r>
    </w:p>
    <w:p>
      <w:pPr>
        <w:adjustRightInd w:val="0"/>
        <w:snapToGrid w:val="0"/>
        <w:spacing w:before="156" w:beforeLines="50" w:line="360" w:lineRule="auto"/>
        <w:ind w:firstLine="64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rPr>
        <w:t>为确保绩效考核工作的公平公正性，绩效考核办公室于2019年11月15日起，</w:t>
      </w:r>
      <w:r>
        <w:rPr>
          <w:rFonts w:hint="eastAsia" w:ascii="仿宋_GB2312" w:hAnsi="仿宋_GB2312" w:eastAsia="仿宋_GB2312" w:cs="仿宋_GB2312"/>
          <w:sz w:val="28"/>
          <w:szCs w:val="28"/>
          <w:lang w:val="en-US" w:eastAsia="zh-CN"/>
        </w:rPr>
        <w:t>历</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周，对全校教职工（含工勤岗）总计1764名员工的个人绩效考核指标进行逐一审核并集中反馈，并对二级单位个人绩效考核指标上交情况进行记录，绩效考核办公室将严格按照考核办法对二级单位进行过程性考核，考核结果将记入单位年终考核。</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）人事</w:t>
      </w:r>
      <w:r>
        <w:rPr>
          <w:rFonts w:hint="eastAsia" w:ascii="仿宋_GB2312" w:hAnsi="仿宋_GB2312" w:eastAsia="仿宋_GB2312" w:cs="仿宋_GB2312"/>
          <w:b/>
          <w:sz w:val="28"/>
          <w:szCs w:val="28"/>
          <w:lang w:val="en-US" w:eastAsia="zh-CN"/>
        </w:rPr>
        <w:t>主干业务流程全部线上</w:t>
      </w:r>
      <w:r>
        <w:rPr>
          <w:rFonts w:hint="eastAsia" w:ascii="仿宋_GB2312" w:hAnsi="仿宋_GB2312" w:eastAsia="仿宋_GB2312" w:cs="仿宋_GB2312"/>
          <w:b/>
          <w:sz w:val="28"/>
          <w:szCs w:val="28"/>
        </w:rPr>
        <w:t>审批</w:t>
      </w:r>
    </w:p>
    <w:p>
      <w:pPr>
        <w:ind w:firstLine="560" w:firstLineChars="200"/>
        <w:rPr>
          <w:rFonts w:hint="default"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rPr>
        <w:t>为给全校教职工提供更好</w:t>
      </w:r>
      <w:r>
        <w:rPr>
          <w:rFonts w:hint="eastAsia" w:ascii="仿宋_GB2312" w:hAnsi="仿宋_GB2312" w:eastAsia="仿宋_GB2312" w:cs="仿宋_GB2312"/>
          <w:color w:val="000000"/>
          <w:sz w:val="28"/>
          <w:szCs w:val="28"/>
          <w:shd w:val="clear" w:color="auto" w:fill="FFFFFF"/>
          <w:lang w:val="en-US" w:eastAsia="zh-CN"/>
        </w:rPr>
        <w:t>更便捷</w:t>
      </w:r>
      <w:r>
        <w:rPr>
          <w:rFonts w:hint="eastAsia" w:ascii="仿宋_GB2312" w:hAnsi="仿宋_GB2312" w:eastAsia="仿宋_GB2312" w:cs="仿宋_GB2312"/>
          <w:color w:val="000000"/>
          <w:sz w:val="28"/>
          <w:szCs w:val="28"/>
          <w:shd w:val="clear" w:color="auto" w:fill="FFFFFF"/>
        </w:rPr>
        <w:t>的服务、简化办事流程，</w:t>
      </w:r>
      <w:r>
        <w:rPr>
          <w:rFonts w:hint="eastAsia" w:ascii="仿宋_GB2312" w:hAnsi="仿宋_GB2312" w:eastAsia="仿宋_GB2312" w:cs="仿宋_GB2312"/>
          <w:color w:val="000000"/>
          <w:sz w:val="28"/>
          <w:szCs w:val="28"/>
          <w:shd w:val="clear" w:color="auto" w:fill="FFFFFF"/>
          <w:lang w:val="en-US" w:eastAsia="zh-CN"/>
        </w:rPr>
        <w:t>做好留痕管理</w:t>
      </w:r>
      <w:r>
        <w:rPr>
          <w:rFonts w:hint="eastAsia" w:ascii="仿宋_GB2312" w:hAnsi="仿宋_GB2312" w:eastAsia="仿宋_GB2312" w:cs="仿宋_GB2312"/>
          <w:color w:val="000000"/>
          <w:sz w:val="28"/>
          <w:szCs w:val="28"/>
          <w:shd w:val="clear" w:color="auto" w:fill="FFFFFF"/>
        </w:rPr>
        <w:t>，人力资源处联合信息技术服</w:t>
      </w:r>
      <w:bookmarkStart w:id="0" w:name="_GoBack"/>
      <w:bookmarkEnd w:id="0"/>
      <w:r>
        <w:rPr>
          <w:rFonts w:hint="eastAsia" w:ascii="仿宋_GB2312" w:hAnsi="仿宋_GB2312" w:eastAsia="仿宋_GB2312" w:cs="仿宋_GB2312"/>
          <w:color w:val="000000"/>
          <w:sz w:val="28"/>
          <w:szCs w:val="28"/>
          <w:shd w:val="clear" w:color="auto" w:fill="FFFFFF"/>
        </w:rPr>
        <w:t>务中心，</w:t>
      </w:r>
      <w:r>
        <w:rPr>
          <w:rFonts w:hint="eastAsia" w:ascii="仿宋_GB2312" w:hAnsi="仿宋_GB2312" w:eastAsia="仿宋_GB2312" w:cs="仿宋_GB2312"/>
          <w:color w:val="000000"/>
          <w:sz w:val="28"/>
          <w:szCs w:val="28"/>
          <w:shd w:val="clear" w:color="auto" w:fill="FFFFFF"/>
          <w:lang w:val="en-US" w:eastAsia="zh-CN"/>
        </w:rPr>
        <w:t>围绕“以服务教职工”为核心的理念，已实现人事主干业务工作全“线上办理”。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本学年我校教职工</w:t>
      </w:r>
      <w:r>
        <w:rPr>
          <w:rFonts w:hint="eastAsia" w:ascii="仿宋_GB2312" w:hAnsi="仿宋_GB2312" w:eastAsia="仿宋_GB2312" w:cs="仿宋_GB2312"/>
          <w:sz w:val="28"/>
          <w:szCs w:val="28"/>
        </w:rPr>
        <w:t>OA线上请假、调休、公出、加班节点复核处理</w:t>
      </w:r>
      <w:r>
        <w:rPr>
          <w:rFonts w:hint="eastAsia" w:ascii="仿宋_GB2312" w:hAnsi="仿宋_GB2312" w:eastAsia="仿宋_GB2312" w:cs="仿宋_GB2312"/>
          <w:sz w:val="28"/>
          <w:szCs w:val="28"/>
          <w:lang w:val="en-US" w:eastAsia="zh-CN"/>
        </w:rPr>
        <w:t>5986</w:t>
      </w:r>
      <w:r>
        <w:rPr>
          <w:rFonts w:hint="eastAsia" w:ascii="仿宋_GB2312" w:hAnsi="仿宋_GB2312" w:eastAsia="仿宋_GB2312" w:cs="仿宋_GB2312"/>
          <w:sz w:val="28"/>
          <w:szCs w:val="28"/>
        </w:rPr>
        <w:t>条，其中复核线上请假</w:t>
      </w:r>
      <w:r>
        <w:rPr>
          <w:rFonts w:hint="eastAsia" w:ascii="仿宋_GB2312" w:hAnsi="仿宋_GB2312" w:eastAsia="仿宋_GB2312" w:cs="仿宋_GB2312"/>
          <w:sz w:val="28"/>
          <w:szCs w:val="28"/>
          <w:lang w:val="en-US" w:eastAsia="zh-CN"/>
        </w:rPr>
        <w:t>1465</w:t>
      </w:r>
      <w:r>
        <w:rPr>
          <w:rFonts w:hint="eastAsia" w:ascii="仿宋_GB2312" w:hAnsi="仿宋_GB2312" w:eastAsia="仿宋_GB2312" w:cs="仿宋_GB2312"/>
          <w:sz w:val="28"/>
          <w:szCs w:val="28"/>
        </w:rPr>
        <w:t>条、调休</w:t>
      </w:r>
      <w:r>
        <w:rPr>
          <w:rFonts w:hint="eastAsia" w:ascii="仿宋_GB2312" w:hAnsi="仿宋_GB2312" w:eastAsia="仿宋_GB2312" w:cs="仿宋_GB2312"/>
          <w:sz w:val="28"/>
          <w:szCs w:val="28"/>
          <w:lang w:val="en-US" w:eastAsia="zh-CN"/>
        </w:rPr>
        <w:t>968</w:t>
      </w:r>
      <w:r>
        <w:rPr>
          <w:rFonts w:hint="eastAsia" w:ascii="仿宋_GB2312" w:hAnsi="仿宋_GB2312" w:eastAsia="仿宋_GB2312" w:cs="仿宋_GB2312"/>
          <w:sz w:val="28"/>
          <w:szCs w:val="28"/>
        </w:rPr>
        <w:t>条、公出</w:t>
      </w:r>
      <w:r>
        <w:rPr>
          <w:rFonts w:hint="eastAsia" w:ascii="仿宋_GB2312" w:hAnsi="仿宋_GB2312" w:eastAsia="仿宋_GB2312" w:cs="仿宋_GB2312"/>
          <w:sz w:val="28"/>
          <w:szCs w:val="28"/>
          <w:lang w:val="en-US" w:eastAsia="zh-CN"/>
        </w:rPr>
        <w:t>805</w:t>
      </w:r>
      <w:r>
        <w:rPr>
          <w:rFonts w:hint="eastAsia" w:ascii="仿宋_GB2312" w:hAnsi="仿宋_GB2312" w:eastAsia="仿宋_GB2312" w:cs="仿宋_GB2312"/>
          <w:sz w:val="28"/>
          <w:szCs w:val="28"/>
        </w:rPr>
        <w:t>条、加班</w:t>
      </w:r>
      <w:r>
        <w:rPr>
          <w:rFonts w:hint="eastAsia" w:ascii="仿宋_GB2312" w:hAnsi="仿宋_GB2312" w:eastAsia="仿宋_GB2312" w:cs="仿宋_GB2312"/>
          <w:sz w:val="28"/>
          <w:szCs w:val="28"/>
          <w:lang w:val="en-US" w:eastAsia="zh-CN"/>
        </w:rPr>
        <w:t>2784</w:t>
      </w:r>
      <w:r>
        <w:rPr>
          <w:rFonts w:hint="eastAsia" w:ascii="仿宋_GB2312" w:hAnsi="仿宋_GB2312" w:eastAsia="仿宋_GB2312" w:cs="仿宋_GB2312"/>
          <w:sz w:val="28"/>
          <w:szCs w:val="28"/>
        </w:rPr>
        <w:t>条，同时整理50个校属各单位</w:t>
      </w:r>
      <w:r>
        <w:rPr>
          <w:rFonts w:hint="eastAsia" w:ascii="仿宋_GB2312" w:hAnsi="仿宋_GB2312" w:eastAsia="仿宋_GB2312" w:cs="仿宋_GB2312"/>
          <w:sz w:val="28"/>
          <w:szCs w:val="28"/>
          <w:lang w:val="en-US" w:eastAsia="zh-CN"/>
        </w:rPr>
        <w:t>本学年</w:t>
      </w:r>
      <w:r>
        <w:rPr>
          <w:rFonts w:hint="eastAsia" w:ascii="仿宋_GB2312" w:hAnsi="仿宋_GB2312" w:eastAsia="仿宋_GB2312" w:cs="仿宋_GB2312"/>
          <w:sz w:val="28"/>
          <w:szCs w:val="28"/>
        </w:rPr>
        <w:t>的考勤报表，</w:t>
      </w:r>
      <w:r>
        <w:rPr>
          <w:rFonts w:hint="eastAsia" w:ascii="仿宋_GB2312" w:hAnsi="仿宋_GB2312" w:eastAsia="仿宋_GB2312" w:cs="仿宋_GB2312"/>
          <w:sz w:val="28"/>
          <w:szCs w:val="28"/>
          <w:lang w:val="en-US" w:eastAsia="zh-CN"/>
        </w:rPr>
        <w:t>990</w:t>
      </w:r>
      <w:r>
        <w:rPr>
          <w:rFonts w:hint="eastAsia" w:ascii="仿宋_GB2312" w:hAnsi="仿宋_GB2312" w:eastAsia="仿宋_GB2312" w:cs="仿宋_GB2312"/>
          <w:sz w:val="28"/>
          <w:szCs w:val="28"/>
        </w:rPr>
        <w:t>份。</w:t>
      </w:r>
    </w:p>
    <w:p>
      <w:p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2019年智汇郑州人才政策实施工作</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学年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我处</w:t>
      </w:r>
      <w:r>
        <w:rPr>
          <w:rFonts w:hint="eastAsia" w:ascii="仿宋_GB2312" w:hAnsi="仿宋_GB2312" w:eastAsia="仿宋_GB2312" w:cs="仿宋_GB2312"/>
          <w:color w:val="auto"/>
          <w:sz w:val="28"/>
          <w:szCs w:val="28"/>
        </w:rPr>
        <w:t>协助</w:t>
      </w:r>
      <w:r>
        <w:rPr>
          <w:rFonts w:hint="eastAsia" w:ascii="仿宋_GB2312" w:hAnsi="仿宋_GB2312" w:eastAsia="仿宋_GB2312" w:cs="仿宋_GB2312"/>
          <w:color w:val="auto"/>
          <w:sz w:val="28"/>
          <w:szCs w:val="28"/>
          <w:lang w:val="en-US" w:eastAsia="zh-CN"/>
        </w:rPr>
        <w:t>30名</w:t>
      </w:r>
      <w:r>
        <w:rPr>
          <w:rFonts w:hint="eastAsia" w:ascii="仿宋_GB2312" w:hAnsi="仿宋_GB2312" w:eastAsia="仿宋_GB2312" w:cs="仿宋_GB2312"/>
          <w:color w:val="auto"/>
          <w:sz w:val="28"/>
          <w:szCs w:val="28"/>
        </w:rPr>
        <w:t>员工办理</w:t>
      </w:r>
      <w:r>
        <w:rPr>
          <w:rFonts w:hint="eastAsia" w:ascii="仿宋_GB2312" w:hAnsi="仿宋_GB2312" w:eastAsia="仿宋_GB2312" w:cs="仿宋_GB2312"/>
          <w:color w:val="auto"/>
          <w:sz w:val="28"/>
          <w:szCs w:val="28"/>
          <w:lang w:val="en-US" w:eastAsia="zh-CN"/>
        </w:rPr>
        <w:t>并领取</w:t>
      </w:r>
      <w:r>
        <w:rPr>
          <w:rFonts w:hint="eastAsia" w:ascii="仿宋_GB2312" w:hAnsi="仿宋_GB2312" w:eastAsia="仿宋_GB2312" w:cs="仿宋_GB2312"/>
          <w:color w:val="auto"/>
          <w:sz w:val="28"/>
          <w:szCs w:val="28"/>
        </w:rPr>
        <w:t>智汇郑州</w:t>
      </w:r>
      <w:r>
        <w:rPr>
          <w:rFonts w:hint="eastAsia" w:ascii="仿宋_GB2312" w:hAnsi="仿宋_GB2312" w:eastAsia="仿宋_GB2312" w:cs="仿宋_GB2312"/>
          <w:color w:val="auto"/>
          <w:sz w:val="28"/>
          <w:szCs w:val="28"/>
          <w:lang w:val="en-US" w:eastAsia="zh-CN"/>
        </w:rPr>
        <w:t>青年</w:t>
      </w:r>
      <w:r>
        <w:rPr>
          <w:rFonts w:hint="eastAsia" w:ascii="仿宋_GB2312" w:hAnsi="仿宋_GB2312" w:eastAsia="仿宋_GB2312" w:cs="仿宋_GB2312"/>
          <w:color w:val="auto"/>
          <w:sz w:val="28"/>
          <w:szCs w:val="28"/>
        </w:rPr>
        <w:t>人才补贴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统筹组织</w:t>
      </w:r>
      <w:r>
        <w:rPr>
          <w:rFonts w:hint="eastAsia" w:ascii="仿宋_GB2312" w:hAnsi="仿宋_GB2312" w:eastAsia="仿宋_GB2312" w:cs="仿宋_GB2312"/>
          <w:color w:val="auto"/>
          <w:sz w:val="28"/>
          <w:szCs w:val="28"/>
        </w:rPr>
        <w:t>郎晓明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杨家卿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李玲等专家教授</w:t>
      </w:r>
      <w:r>
        <w:rPr>
          <w:rFonts w:hint="eastAsia" w:ascii="仿宋_GB2312" w:hAnsi="仿宋_GB2312" w:eastAsia="仿宋_GB2312" w:cs="仿宋_GB2312"/>
          <w:color w:val="auto"/>
          <w:sz w:val="28"/>
          <w:szCs w:val="28"/>
          <w:lang w:val="en-US" w:eastAsia="zh-CN"/>
        </w:rPr>
        <w:t>分别完成A</w:t>
      </w:r>
      <w:r>
        <w:rPr>
          <w:rFonts w:hint="eastAsia" w:ascii="仿宋_GB2312" w:hAnsi="仿宋_GB2312" w:eastAsia="仿宋_GB2312" w:cs="仿宋_GB2312"/>
          <w:color w:val="auto"/>
          <w:sz w:val="28"/>
          <w:szCs w:val="28"/>
          <w:lang w:val="en-US" w:eastAsia="zh-CN"/>
        </w:rPr>
        <w:tab/>
        <w:t>类、C类和D类</w:t>
      </w:r>
      <w:r>
        <w:rPr>
          <w:rFonts w:hint="eastAsia" w:ascii="仿宋_GB2312" w:hAnsi="仿宋_GB2312" w:eastAsia="仿宋_GB2312" w:cs="仿宋_GB2312"/>
          <w:color w:val="auto"/>
          <w:sz w:val="28"/>
          <w:szCs w:val="28"/>
        </w:rPr>
        <w:t>智汇郑州高层次人才</w:t>
      </w:r>
      <w:r>
        <w:rPr>
          <w:rFonts w:hint="eastAsia" w:ascii="仿宋_GB2312" w:hAnsi="仿宋_GB2312" w:eastAsia="仿宋_GB2312" w:cs="仿宋_GB2312"/>
          <w:color w:val="auto"/>
          <w:sz w:val="28"/>
          <w:szCs w:val="28"/>
          <w:lang w:val="en-US" w:eastAsia="zh-CN"/>
        </w:rPr>
        <w:t>申请</w:t>
      </w:r>
      <w:r>
        <w:rPr>
          <w:rFonts w:hint="eastAsia" w:ascii="仿宋_GB2312" w:hAnsi="仿宋_GB2312" w:eastAsia="仿宋_GB2312" w:cs="仿宋_GB2312"/>
          <w:color w:val="auto"/>
          <w:sz w:val="28"/>
          <w:szCs w:val="28"/>
        </w:rPr>
        <w:t>认定工作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2019年9月，</w:t>
      </w:r>
      <w:r>
        <w:rPr>
          <w:rFonts w:hint="eastAsia" w:ascii="仿宋_GB2312" w:hAnsi="仿宋_GB2312" w:eastAsia="仿宋_GB2312" w:cs="仿宋_GB2312"/>
          <w:color w:val="auto"/>
          <w:sz w:val="28"/>
          <w:szCs w:val="28"/>
        </w:rPr>
        <w:t>杨家卿教授被认定为智汇郑州“</w:t>
      </w:r>
      <w:r>
        <w:rPr>
          <w:rFonts w:hint="eastAsia" w:ascii="仿宋_GB2312" w:hAnsi="仿宋_GB2312" w:eastAsia="仿宋_GB2312" w:cs="仿宋_GB2312"/>
          <w:color w:val="auto"/>
          <w:sz w:val="28"/>
          <w:szCs w:val="28"/>
          <w:lang w:val="en-US" w:eastAsia="zh-CN"/>
        </w:rPr>
        <w:t>地方领军</w:t>
      </w:r>
      <w:r>
        <w:rPr>
          <w:rFonts w:hint="eastAsia" w:ascii="仿宋_GB2312" w:hAnsi="仿宋_GB2312" w:eastAsia="仿宋_GB2312" w:cs="仿宋_GB2312"/>
          <w:color w:val="auto"/>
          <w:sz w:val="28"/>
          <w:szCs w:val="28"/>
        </w:rPr>
        <w:t>人才”。</w:t>
      </w:r>
    </w:p>
    <w:p>
      <w:pPr>
        <w:pStyle w:val="11"/>
        <w:ind w:left="0" w:leftChars="0" w:firstLine="0" w:firstLineChars="0"/>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sz w:val="28"/>
          <w:szCs w:val="28"/>
        </w:rPr>
        <w:t>社保企业</w:t>
      </w:r>
      <w:r>
        <w:rPr>
          <w:rFonts w:hint="eastAsia" w:ascii="仿宋_GB2312" w:hAnsi="仿宋_GB2312" w:eastAsia="仿宋_GB2312" w:cs="仿宋_GB2312"/>
          <w:b/>
          <w:bCs/>
          <w:sz w:val="28"/>
          <w:szCs w:val="28"/>
          <w:lang w:val="en-US" w:eastAsia="zh-CN"/>
        </w:rPr>
        <w:t>UK</w:t>
      </w:r>
      <w:r>
        <w:rPr>
          <w:rFonts w:hint="eastAsia" w:ascii="仿宋_GB2312" w:hAnsi="仿宋_GB2312" w:eastAsia="仿宋_GB2312" w:cs="仿宋_GB2312"/>
          <w:b/>
          <w:bCs/>
          <w:sz w:val="28"/>
          <w:szCs w:val="28"/>
        </w:rPr>
        <w:t>客户端升级</w:t>
      </w:r>
    </w:p>
    <w:p>
      <w:pPr>
        <w:pStyle w:val="11"/>
        <w:ind w:left="0" w:leftChars="0"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rPr>
        <w:t>2020年1月起，新郑市社保局养老保险、失业保险、工伤保险并入省社保网厅，新郑市社保企业</w:t>
      </w:r>
      <w:r>
        <w:rPr>
          <w:rFonts w:hint="eastAsia" w:ascii="仿宋_GB2312" w:hAnsi="仿宋_GB2312" w:eastAsia="仿宋_GB2312" w:cs="仿宋_GB2312"/>
          <w:sz w:val="28"/>
          <w:szCs w:val="28"/>
          <w:lang w:val="en-US" w:eastAsia="zh-CN"/>
        </w:rPr>
        <w:t>UK</w:t>
      </w:r>
      <w:r>
        <w:rPr>
          <w:rFonts w:hint="eastAsia" w:ascii="仿宋_GB2312" w:hAnsi="仿宋_GB2312" w:eastAsia="仿宋_GB2312" w:cs="仿宋_GB2312"/>
          <w:sz w:val="28"/>
          <w:szCs w:val="28"/>
        </w:rPr>
        <w:t>客户端升级后，新郑市社保局以上三险业务</w:t>
      </w:r>
      <w:r>
        <w:rPr>
          <w:rFonts w:hint="eastAsia" w:ascii="仿宋_GB2312" w:hAnsi="仿宋_GB2312" w:eastAsia="仿宋_GB2312" w:cs="仿宋_GB2312"/>
          <w:sz w:val="28"/>
          <w:szCs w:val="28"/>
          <w:lang w:val="en-US" w:eastAsia="zh-CN"/>
        </w:rPr>
        <w:t>实现在</w:t>
      </w:r>
      <w:r>
        <w:rPr>
          <w:rFonts w:hint="eastAsia" w:ascii="仿宋_GB2312" w:hAnsi="仿宋_GB2312" w:eastAsia="仿宋_GB2312" w:cs="仿宋_GB2312"/>
          <w:sz w:val="28"/>
          <w:szCs w:val="28"/>
        </w:rPr>
        <w:t>省网厅线上办理。</w:t>
      </w:r>
    </w:p>
    <w:p>
      <w:pPr>
        <w:tabs>
          <w:tab w:val="left" w:pos="1365"/>
        </w:tabs>
        <w:adjustRightInd w:val="0"/>
        <w:snapToGrid w:val="0"/>
        <w:spacing w:before="156" w:beforeLines="50" w:after="156" w:afterLines="50"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撰写绩效考核工作手册</w:t>
      </w:r>
    </w:p>
    <w:p>
      <w:pPr>
        <w:tabs>
          <w:tab w:val="left" w:pos="1365"/>
        </w:tabs>
        <w:adjustRightInd w:val="0"/>
        <w:snapToGrid w:val="0"/>
        <w:spacing w:before="156" w:beforeLines="50" w:after="156" w:afterLines="50" w:line="360" w:lineRule="auto"/>
        <w:ind w:firstLine="560" w:firstLineChars="200"/>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为规范绩效考核整体工作流程，绩效考核办公室</w:t>
      </w:r>
      <w:r>
        <w:rPr>
          <w:rFonts w:hint="eastAsia" w:ascii="仿宋_GB2312" w:hAnsi="仿宋_GB2312" w:eastAsia="仿宋_GB2312" w:cs="仿宋_GB2312"/>
          <w:color w:val="000000"/>
          <w:sz w:val="28"/>
          <w:szCs w:val="28"/>
          <w:shd w:val="clear" w:color="auto" w:fill="FFFFFF"/>
          <w:lang w:val="en-US" w:eastAsia="zh-CN"/>
        </w:rPr>
        <w:t>开展《</w:t>
      </w:r>
      <w:r>
        <w:rPr>
          <w:rFonts w:hint="eastAsia" w:ascii="仿宋_GB2312" w:hAnsi="仿宋_GB2312" w:eastAsia="仿宋_GB2312" w:cs="仿宋_GB2312"/>
          <w:color w:val="000000"/>
          <w:sz w:val="28"/>
          <w:szCs w:val="28"/>
          <w:shd w:val="clear" w:color="auto" w:fill="FFFFFF"/>
        </w:rPr>
        <w:t>郑州西亚斯学院绩效考核工作手册</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lang w:val="en-US" w:eastAsia="zh-CN"/>
        </w:rPr>
        <w:t>撰写工作</w:t>
      </w:r>
      <w:r>
        <w:rPr>
          <w:rFonts w:hint="eastAsia" w:ascii="仿宋_GB2312" w:hAnsi="仿宋_GB2312" w:eastAsia="仿宋_GB2312" w:cs="仿宋_GB2312"/>
          <w:color w:val="000000"/>
          <w:sz w:val="28"/>
          <w:szCs w:val="28"/>
          <w:shd w:val="clear" w:color="auto" w:fill="FFFFFF"/>
        </w:rPr>
        <w:t>，内容涵盖制度、流程、目标、指标制定、结果应用及公示与申诉等各个方面，能够为学校绩效考核工作的标准化、流程化提供有效依据。7月中</w:t>
      </w:r>
      <w:r>
        <w:rPr>
          <w:rFonts w:hint="eastAsia" w:ascii="仿宋_GB2312" w:hAnsi="仿宋_GB2312" w:eastAsia="仿宋_GB2312" w:cs="仿宋_GB2312"/>
          <w:color w:val="000000"/>
          <w:sz w:val="28"/>
          <w:szCs w:val="28"/>
          <w:shd w:val="clear" w:color="auto" w:fill="FFFFFF"/>
          <w:lang w:val="en-US" w:eastAsia="zh-CN"/>
        </w:rPr>
        <w:t>旬</w:t>
      </w:r>
      <w:r>
        <w:rPr>
          <w:rFonts w:hint="eastAsia" w:ascii="仿宋_GB2312" w:hAnsi="仿宋_GB2312" w:eastAsia="仿宋_GB2312" w:cs="仿宋_GB2312"/>
          <w:color w:val="000000"/>
          <w:sz w:val="28"/>
          <w:szCs w:val="28"/>
          <w:shd w:val="clear" w:color="auto" w:fill="FFFFFF"/>
        </w:rPr>
        <w:t>完成手册</w:t>
      </w:r>
      <w:r>
        <w:rPr>
          <w:rFonts w:hint="eastAsia" w:ascii="仿宋_GB2312" w:hAnsi="仿宋_GB2312" w:eastAsia="仿宋_GB2312" w:cs="仿宋_GB2312"/>
          <w:color w:val="000000"/>
          <w:sz w:val="28"/>
          <w:szCs w:val="28"/>
          <w:shd w:val="clear" w:color="auto" w:fill="FFFFFF"/>
          <w:lang w:val="en-US" w:eastAsia="zh-CN"/>
        </w:rPr>
        <w:t>整体</w:t>
      </w:r>
      <w:r>
        <w:rPr>
          <w:rFonts w:hint="eastAsia" w:ascii="仿宋_GB2312" w:hAnsi="仿宋_GB2312" w:eastAsia="仿宋_GB2312" w:cs="仿宋_GB2312"/>
          <w:color w:val="000000"/>
          <w:sz w:val="28"/>
          <w:szCs w:val="28"/>
          <w:shd w:val="clear" w:color="auto" w:fill="FFFFFF"/>
        </w:rPr>
        <w:t>制定工作。</w:t>
      </w:r>
    </w:p>
    <w:p>
      <w:pPr>
        <w:numPr>
          <w:ilvl w:val="0"/>
          <w:numId w:val="2"/>
        </w:numPr>
        <w:tabs>
          <w:tab w:val="left" w:pos="1365"/>
        </w:tabs>
        <w:adjustRightInd w:val="0"/>
        <w:snapToGrid w:val="0"/>
        <w:spacing w:before="156" w:beforeLines="50" w:after="156" w:afterLines="50" w:line="360" w:lineRule="auto"/>
        <w:jc w:val="left"/>
        <w:rPr>
          <w:rFonts w:hint="eastAsia" w:ascii="仿宋_GB2312" w:hAnsi="仿宋_GB2312" w:eastAsia="仿宋_GB2312" w:cs="仿宋_GB2312"/>
          <w:b/>
          <w:bCs/>
          <w:color w:val="000000"/>
          <w:sz w:val="28"/>
          <w:szCs w:val="28"/>
          <w:shd w:val="clear" w:color="auto" w:fill="FFFFFF"/>
          <w:lang w:val="en-US" w:eastAsia="zh-CN"/>
        </w:rPr>
      </w:pPr>
      <w:r>
        <w:rPr>
          <w:rFonts w:hint="eastAsia" w:ascii="仿宋_GB2312" w:hAnsi="仿宋_GB2312" w:eastAsia="仿宋_GB2312" w:cs="仿宋_GB2312"/>
          <w:b/>
          <w:bCs/>
          <w:color w:val="000000"/>
          <w:sz w:val="28"/>
          <w:szCs w:val="28"/>
          <w:shd w:val="clear" w:color="auto" w:fill="FFFFFF"/>
          <w:lang w:val="en-US" w:eastAsia="zh-CN"/>
        </w:rPr>
        <w:t>圆满完成残联要求的年度各项工作。</w:t>
      </w:r>
    </w:p>
    <w:p>
      <w:pPr>
        <w:numPr>
          <w:ilvl w:val="0"/>
          <w:numId w:val="2"/>
        </w:numPr>
        <w:tabs>
          <w:tab w:val="left" w:pos="1365"/>
        </w:tabs>
        <w:adjustRightInd w:val="0"/>
        <w:snapToGrid w:val="0"/>
        <w:spacing w:before="156" w:beforeLines="50" w:after="156" w:afterLines="50" w:line="360" w:lineRule="auto"/>
        <w:jc w:val="left"/>
        <w:rPr>
          <w:rFonts w:hint="default" w:ascii="仿宋_GB2312" w:hAnsi="仿宋_GB2312" w:eastAsia="仿宋_GB2312" w:cs="仿宋_GB2312"/>
          <w:b/>
          <w:bCs/>
          <w:color w:val="000000"/>
          <w:sz w:val="28"/>
          <w:szCs w:val="28"/>
          <w:shd w:val="clear" w:color="auto" w:fill="FFFFFF"/>
          <w:lang w:val="en-US" w:eastAsia="zh-CN"/>
        </w:rPr>
      </w:pPr>
      <w:r>
        <w:rPr>
          <w:rFonts w:hint="eastAsia" w:ascii="仿宋_GB2312" w:hAnsi="仿宋_GB2312" w:eastAsia="仿宋_GB2312" w:cs="仿宋_GB2312"/>
          <w:b/>
          <w:bCs/>
          <w:color w:val="000000"/>
          <w:sz w:val="28"/>
          <w:szCs w:val="28"/>
          <w:shd w:val="clear" w:color="auto" w:fill="FFFFFF"/>
          <w:lang w:val="en-US" w:eastAsia="zh-CN"/>
        </w:rPr>
        <w:t>进一步完善我校教职工社会保险管理工作。</w:t>
      </w:r>
    </w:p>
    <w:p>
      <w:pPr>
        <w:numPr>
          <w:ilvl w:val="0"/>
          <w:numId w:val="2"/>
        </w:numPr>
        <w:tabs>
          <w:tab w:val="left" w:pos="1365"/>
        </w:tabs>
        <w:adjustRightInd w:val="0"/>
        <w:snapToGrid w:val="0"/>
        <w:spacing w:before="156" w:beforeLines="50" w:after="156" w:afterLines="50" w:line="360" w:lineRule="auto"/>
        <w:jc w:val="left"/>
        <w:rPr>
          <w:rFonts w:hint="default" w:ascii="仿宋_GB2312" w:hAnsi="仿宋_GB2312" w:eastAsia="仿宋_GB2312" w:cs="仿宋_GB2312"/>
          <w:b/>
          <w:bCs/>
          <w:color w:val="000000"/>
          <w:sz w:val="28"/>
          <w:szCs w:val="28"/>
          <w:shd w:val="clear" w:color="auto" w:fill="FFFFFF"/>
          <w:lang w:val="en-US" w:eastAsia="zh-CN"/>
        </w:rPr>
      </w:pPr>
      <w:r>
        <w:rPr>
          <w:rFonts w:hint="eastAsia" w:ascii="仿宋_GB2312" w:hAnsi="仿宋_GB2312" w:eastAsia="仿宋_GB2312" w:cs="仿宋_GB2312"/>
          <w:b/>
          <w:bCs/>
          <w:color w:val="000000"/>
          <w:sz w:val="28"/>
          <w:szCs w:val="28"/>
          <w:shd w:val="clear" w:color="auto" w:fill="FFFFFF"/>
          <w:lang w:val="en-US" w:eastAsia="zh-CN"/>
        </w:rPr>
        <w:t>2018年7月后入职教职工各类全部档案实现电子和纸质存储。</w:t>
      </w:r>
    </w:p>
    <w:p>
      <w:pPr>
        <w:numPr>
          <w:ilvl w:val="0"/>
          <w:numId w:val="2"/>
        </w:numPr>
        <w:tabs>
          <w:tab w:val="left" w:pos="1365"/>
        </w:tabs>
        <w:adjustRightInd w:val="0"/>
        <w:snapToGrid w:val="0"/>
        <w:spacing w:before="156" w:beforeLines="50" w:after="156" w:afterLines="50" w:line="360" w:lineRule="auto"/>
        <w:jc w:val="left"/>
        <w:rPr>
          <w:rFonts w:hint="default" w:ascii="仿宋_GB2312" w:hAnsi="仿宋_GB2312" w:eastAsia="仿宋_GB2312" w:cs="仿宋_GB2312"/>
          <w:b/>
          <w:bCs/>
          <w:color w:val="000000"/>
          <w:sz w:val="28"/>
          <w:szCs w:val="28"/>
          <w:shd w:val="clear" w:color="auto" w:fill="FFFFFF"/>
          <w:lang w:val="en-US" w:eastAsia="zh-CN"/>
        </w:rPr>
      </w:pPr>
      <w:r>
        <w:rPr>
          <w:rFonts w:hint="eastAsia" w:ascii="仿宋_GB2312" w:hAnsi="仿宋_GB2312" w:eastAsia="仿宋_GB2312" w:cs="仿宋_GB2312"/>
          <w:b/>
          <w:bCs/>
          <w:color w:val="000000"/>
          <w:sz w:val="28"/>
          <w:szCs w:val="28"/>
          <w:shd w:val="clear" w:color="auto" w:fill="FFFFFF"/>
          <w:lang w:val="en-US" w:eastAsia="zh-CN"/>
        </w:rPr>
        <w:t>在学校领导指导下，圆满完成我校首次自主评审2019年职称评审工作，并取得省市职称管理部门的认可。</w:t>
      </w:r>
    </w:p>
    <w:p>
      <w:pPr>
        <w:numPr>
          <w:ilvl w:val="0"/>
          <w:numId w:val="2"/>
        </w:numPr>
        <w:tabs>
          <w:tab w:val="left" w:pos="1365"/>
        </w:tabs>
        <w:adjustRightInd w:val="0"/>
        <w:snapToGrid w:val="0"/>
        <w:spacing w:before="156" w:beforeLines="50" w:after="156" w:afterLines="50" w:line="360" w:lineRule="auto"/>
        <w:jc w:val="left"/>
        <w:rPr>
          <w:rFonts w:hint="default" w:ascii="仿宋_GB2312" w:hAnsi="仿宋_GB2312" w:eastAsia="仿宋_GB2312" w:cs="仿宋_GB2312"/>
          <w:b/>
          <w:bCs/>
          <w:color w:val="000000"/>
          <w:sz w:val="28"/>
          <w:szCs w:val="28"/>
          <w:shd w:val="clear" w:color="auto" w:fill="FFFFFF"/>
          <w:lang w:val="en-US" w:eastAsia="zh-CN"/>
        </w:rPr>
      </w:pPr>
      <w:r>
        <w:rPr>
          <w:rFonts w:hint="eastAsia" w:ascii="仿宋_GB2312" w:hAnsi="仿宋_GB2312" w:eastAsia="仿宋_GB2312" w:cs="仿宋_GB2312"/>
          <w:b/>
          <w:bCs/>
          <w:color w:val="000000"/>
          <w:sz w:val="28"/>
          <w:szCs w:val="28"/>
          <w:shd w:val="clear" w:color="auto" w:fill="FFFFFF"/>
          <w:lang w:val="en-US" w:eastAsia="zh-CN"/>
        </w:rPr>
        <w:t>启动进修培训违约教职工的追责工作。</w:t>
      </w:r>
    </w:p>
    <w:p>
      <w:pPr>
        <w:numPr>
          <w:numId w:val="0"/>
        </w:numPr>
        <w:ind w:firstLine="281" w:firstLineChars="1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二、重点工作</w:t>
      </w:r>
    </w:p>
    <w:p>
      <w:pPr>
        <w:numPr>
          <w:ilvl w:val="0"/>
          <w:numId w:val="0"/>
        </w:numP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（一）人才引进工作</w:t>
      </w:r>
    </w:p>
    <w:p>
      <w:pPr>
        <w:ind w:left="69" w:leftChars="33" w:firstLine="467" w:firstLineChars="16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人才引进始终是我校的重点工作，在对标合格评估的基础上，制定相应人才引进战略规划，除维护现有招聘渠道，积极拓展校园招聘、</w:t>
      </w:r>
      <w:r>
        <w:rPr>
          <w:rFonts w:hint="eastAsia" w:ascii="仿宋_GB2312" w:hAnsi="仿宋_GB2312" w:eastAsia="仿宋_GB2312" w:cs="仿宋_GB2312"/>
          <w:sz w:val="28"/>
          <w:szCs w:val="28"/>
          <w:lang w:val="en-US" w:eastAsia="zh-CN"/>
        </w:rPr>
        <w:t>猎聘网</w:t>
      </w:r>
      <w:r>
        <w:rPr>
          <w:rFonts w:hint="eastAsia" w:ascii="仿宋_GB2312" w:hAnsi="仿宋_GB2312" w:eastAsia="仿宋_GB2312" w:cs="仿宋_GB2312"/>
          <w:sz w:val="28"/>
          <w:szCs w:val="28"/>
        </w:rPr>
        <w:t>等招聘方式和渠道，使招聘渠道多元化，以解决我校中、高级人才引进问题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提高招聘工作有效性，并建立多重人才数据库，主动建立联系和扩大资源库，为我校的人才引进建立蓄水池。</w:t>
      </w:r>
    </w:p>
    <w:p>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本学年</w:t>
      </w:r>
      <w:r>
        <w:rPr>
          <w:rFonts w:hint="eastAsia" w:ascii="仿宋_GB2312" w:hAnsi="仿宋_GB2312" w:eastAsia="仿宋_GB2312" w:cs="仿宋_GB2312"/>
          <w:sz w:val="28"/>
          <w:szCs w:val="28"/>
        </w:rPr>
        <w:t>收集各类岗位（行政教辅、教师、育人导师、工勤人员）简历信息</w:t>
      </w:r>
      <w:r>
        <w:rPr>
          <w:rFonts w:hint="eastAsia" w:ascii="仿宋_GB2312" w:hAnsi="仿宋_GB2312" w:eastAsia="仿宋_GB2312" w:cs="仿宋_GB2312"/>
          <w:sz w:val="28"/>
          <w:szCs w:val="28"/>
          <w:lang w:val="en-US" w:eastAsia="zh-CN"/>
        </w:rPr>
        <w:t>7038</w:t>
      </w:r>
      <w:r>
        <w:rPr>
          <w:rFonts w:hint="eastAsia" w:ascii="仿宋_GB2312" w:hAnsi="仿宋_GB2312" w:eastAsia="仿宋_GB2312" w:cs="仿宋_GB2312"/>
          <w:sz w:val="28"/>
          <w:szCs w:val="28"/>
        </w:rPr>
        <w:t>余条，组织参加现场招聘</w:t>
      </w:r>
      <w:r>
        <w:rPr>
          <w:rFonts w:hint="eastAsia" w:ascii="仿宋_GB2312" w:hAnsi="仿宋_GB2312" w:eastAsia="仿宋_GB2312" w:cs="仿宋_GB2312"/>
          <w:sz w:val="28"/>
          <w:szCs w:val="28"/>
          <w:lang w:val="en-US" w:eastAsia="zh-CN"/>
        </w:rPr>
        <w:t>97</w:t>
      </w:r>
      <w:r>
        <w:rPr>
          <w:rFonts w:hint="eastAsia" w:ascii="仿宋_GB2312" w:hAnsi="仿宋_GB2312" w:eastAsia="仿宋_GB2312" w:cs="仿宋_GB2312"/>
          <w:sz w:val="28"/>
          <w:szCs w:val="28"/>
        </w:rPr>
        <w:t>余场次，</w:t>
      </w:r>
      <w:r>
        <w:rPr>
          <w:rFonts w:hint="eastAsia" w:ascii="仿宋_GB2312" w:hAnsi="仿宋_GB2312" w:eastAsia="仿宋_GB2312" w:cs="仿宋_GB2312"/>
          <w:sz w:val="28"/>
          <w:szCs w:val="28"/>
          <w:lang w:val="en-US" w:eastAsia="zh-CN"/>
        </w:rPr>
        <w:t>线上视频招聘 53余场次，</w:t>
      </w:r>
      <w:r>
        <w:rPr>
          <w:rFonts w:hint="eastAsia" w:ascii="仿宋_GB2312" w:hAnsi="仿宋_GB2312" w:eastAsia="仿宋_GB2312" w:cs="仿宋_GB2312"/>
          <w:sz w:val="28"/>
          <w:szCs w:val="28"/>
        </w:rPr>
        <w:t>参加</w:t>
      </w:r>
      <w:r>
        <w:rPr>
          <w:rFonts w:hint="eastAsia" w:ascii="仿宋_GB2312" w:hAnsi="仿宋_GB2312" w:eastAsia="仿宋_GB2312" w:cs="仿宋_GB2312"/>
          <w:sz w:val="28"/>
          <w:szCs w:val="28"/>
          <w:lang w:val="en-US" w:eastAsia="zh-CN"/>
        </w:rPr>
        <w:t>现场</w:t>
      </w:r>
      <w:r>
        <w:rPr>
          <w:rFonts w:hint="eastAsia" w:ascii="仿宋_GB2312" w:hAnsi="仿宋_GB2312" w:eastAsia="仿宋_GB2312" w:cs="仿宋_GB2312"/>
          <w:sz w:val="28"/>
          <w:szCs w:val="28"/>
        </w:rPr>
        <w:t>面试</w:t>
      </w:r>
      <w:r>
        <w:rPr>
          <w:rFonts w:hint="eastAsia" w:ascii="仿宋_GB2312" w:hAnsi="仿宋_GB2312" w:eastAsia="仿宋_GB2312" w:cs="仿宋_GB2312"/>
          <w:sz w:val="28"/>
          <w:szCs w:val="28"/>
          <w:lang w:val="en-US" w:eastAsia="zh-CN"/>
        </w:rPr>
        <w:t>552</w:t>
      </w:r>
      <w:r>
        <w:rPr>
          <w:rFonts w:hint="eastAsia" w:ascii="仿宋_GB2312" w:hAnsi="仿宋_GB2312" w:eastAsia="仿宋_GB2312" w:cs="仿宋_GB2312"/>
          <w:sz w:val="28"/>
          <w:szCs w:val="28"/>
        </w:rPr>
        <w:t>余人次，</w:t>
      </w:r>
      <w:r>
        <w:rPr>
          <w:rFonts w:hint="eastAsia" w:ascii="仿宋_GB2312" w:hAnsi="仿宋_GB2312" w:eastAsia="仿宋_GB2312" w:cs="仿宋_GB2312"/>
          <w:sz w:val="28"/>
          <w:szCs w:val="28"/>
          <w:lang w:val="en-US" w:eastAsia="zh-CN"/>
        </w:rPr>
        <w:t>参加视频面试702余人次，</w:t>
      </w:r>
      <w:r>
        <w:rPr>
          <w:rFonts w:hint="eastAsia" w:ascii="仿宋_GB2312" w:hAnsi="仿宋_GB2312" w:eastAsia="仿宋_GB2312" w:cs="仿宋_GB2312"/>
          <w:sz w:val="28"/>
          <w:szCs w:val="28"/>
        </w:rPr>
        <w:t>发起录用审批流程</w:t>
      </w: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人，实际报到入职</w:t>
      </w:r>
      <w:r>
        <w:rPr>
          <w:rFonts w:hint="eastAsia" w:ascii="仿宋_GB2312" w:hAnsi="仿宋_GB2312" w:eastAsia="仿宋_GB2312" w:cs="仿宋_GB2312"/>
          <w:sz w:val="28"/>
          <w:szCs w:val="28"/>
          <w:lang w:val="en-US" w:eastAsia="zh-CN"/>
        </w:rPr>
        <w:t>221</w:t>
      </w:r>
      <w:r>
        <w:rPr>
          <w:rFonts w:hint="eastAsia" w:ascii="仿宋_GB2312" w:hAnsi="仿宋_GB2312" w:eastAsia="仿宋_GB2312" w:cs="仿宋_GB2312"/>
          <w:sz w:val="28"/>
          <w:szCs w:val="28"/>
        </w:rPr>
        <w:t>人。</w:t>
      </w:r>
    </w:p>
    <w:p>
      <w:pPr>
        <w:ind w:firstLine="420" w:firstLineChars="15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各专业学院结合自身实际情况上报招聘计划的基础上，经人力资源处实地走访调研，报经批准后，我处于5月29日针对13个专业学院的30多个专业发布招聘通过多种渠道发布招聘，截至目前已经完成了5个专业学院的面试工作。</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）职称评审工作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2019年是我校独立设置后高校系列职称自主评审的第一年，既是开局之年，也是立标杆的一年，意义重大。</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为做好我校高校教师（实验人员）系列专业技术职称评审工作，根据河南省职称改革领导小组办公室《关于印发 2017年河南省职称工作要点的通知》（豫职改办〔2017〕3号）、河南省职称改革领导小组办公室《关于2017年度全省高级职称评审工作安排有关问题的通知》（豫职改办〔2017〕40号）和河南省人力资源和社会保障厅、河南省教育厅《关于下放职称评审权限推进高校全面开展自主评审有关问题的通知》（豫人社〔2017〕95号）文件精神和河南省、郑州市职称工作安排，学校成立郑州西亚斯学院高校教师（实验人员）高级职称自主评审委员会，经河南省人力资源和社会保障厅评估备案，</w:t>
      </w:r>
      <w:r>
        <w:rPr>
          <w:rFonts w:hint="eastAsia" w:ascii="仿宋_GB2312" w:hAnsi="仿宋_GB2312" w:eastAsia="仿宋_GB2312" w:cs="仿宋_GB2312"/>
          <w:sz w:val="28"/>
          <w:szCs w:val="28"/>
          <w:lang w:val="en-US" w:eastAsia="zh-CN"/>
        </w:rPr>
        <w:t>我校</w:t>
      </w:r>
      <w:r>
        <w:rPr>
          <w:rFonts w:hint="eastAsia" w:ascii="仿宋_GB2312" w:hAnsi="仿宋_GB2312" w:eastAsia="仿宋_GB2312" w:cs="仿宋_GB2312"/>
          <w:sz w:val="28"/>
          <w:szCs w:val="28"/>
        </w:rPr>
        <w:t>具备职称评审自主评审资格。学校严格按照“公开、展示、考核、评议、监督”相结合的考核推荐办法，进行职称评审工作。</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我校</w:t>
      </w:r>
      <w:r>
        <w:rPr>
          <w:rFonts w:hint="eastAsia" w:ascii="仿宋_GB2312" w:hAnsi="仿宋_GB2312" w:eastAsia="仿宋_GB2312" w:cs="仿宋_GB2312"/>
          <w:sz w:val="28"/>
          <w:szCs w:val="28"/>
          <w:lang w:val="en-US" w:eastAsia="zh-CN"/>
        </w:rPr>
        <w:t>于</w:t>
      </w:r>
      <w:r>
        <w:rPr>
          <w:rFonts w:hint="eastAsia" w:ascii="仿宋_GB2312" w:hAnsi="仿宋_GB2312" w:eastAsia="仿宋_GB2312" w:cs="仿宋_GB2312"/>
          <w:sz w:val="28"/>
          <w:szCs w:val="28"/>
        </w:rPr>
        <w:t>2020年5月27日召开2019年度专业技术职务任职资格自主评审会，本次专业技术职务评审采取线下和线上相结合的形式。经自主评审，共有211人通过评审，其中高教系列正高级职称2人，副高级职称61人，中级职称61人；非高教系列副高级职称1人，中级职称1人，初级职称2人。</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）中青年骨干教师选拔</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青年骨干教师培养是我校教师队伍建设的重要内容之一。按照河南省教育厅《河南省高等学校青年骨干教师培养计划实施办法》（教高〔2016〕403号）文件精神，经各学院申报，学校审核后推荐上报河南省教育厅，教育厅通过资格审查，并组织专家评审，最终确定我校李晖、王明英老师为2019年度河南省高等学校青年骨干教师培养计划人选。同时根据《河南省高等学校青年骨干教师培养计划实施办法》中考核工作要求，我校华萍、王东东作为2016年度河南省高校青年骨干教师培养计划人选，</w:t>
      </w:r>
      <w:r>
        <w:rPr>
          <w:rFonts w:hint="eastAsia" w:ascii="仿宋_GB2312" w:hAnsi="仿宋_GB2312" w:eastAsia="仿宋_GB2312" w:cs="仿宋_GB2312"/>
          <w:sz w:val="28"/>
          <w:szCs w:val="28"/>
          <w:lang w:val="en-US" w:eastAsia="zh-CN"/>
        </w:rPr>
        <w:t>于2019年12月</w:t>
      </w:r>
      <w:r>
        <w:rPr>
          <w:rFonts w:hint="eastAsia" w:ascii="仿宋_GB2312" w:hAnsi="仿宋_GB2312" w:eastAsia="仿宋_GB2312" w:cs="仿宋_GB2312"/>
          <w:sz w:val="28"/>
          <w:szCs w:val="28"/>
        </w:rPr>
        <w:t>顺利通过考核。</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四</w:t>
      </w:r>
      <w:r>
        <w:rPr>
          <w:rFonts w:hint="eastAsia" w:ascii="仿宋_GB2312" w:hAnsi="仿宋_GB2312" w:eastAsia="仿宋_GB2312" w:cs="仿宋_GB2312"/>
          <w:b/>
          <w:sz w:val="28"/>
          <w:szCs w:val="28"/>
        </w:rPr>
        <w:t>）员工进修培训工作</w:t>
      </w:r>
    </w:p>
    <w:p>
      <w:pPr>
        <w:widowControl/>
        <w:wordWrap w:val="0"/>
        <w:spacing w:after="180" w:line="375" w:lineRule="atLeast"/>
        <w:ind w:left="75" w:right="75" w:firstLine="42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1.教师培训工作</w:t>
      </w:r>
    </w:p>
    <w:p>
      <w:pPr>
        <w:widowControl/>
        <w:wordWrap w:val="0"/>
        <w:spacing w:after="180" w:line="375" w:lineRule="atLeast"/>
        <w:ind w:right="75"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教师发展中心在学校领导的指导下，旨在为教师们提升教学能力，分享优秀教学方式，助推学校教育教学发展。为帮</w:t>
      </w:r>
      <w:r>
        <w:rPr>
          <w:rFonts w:hint="eastAsia" w:ascii="仿宋_GB2312" w:hAnsi="仿宋_GB2312" w:eastAsia="仿宋_GB2312" w:cs="仿宋_GB2312"/>
          <w:sz w:val="28"/>
          <w:szCs w:val="28"/>
          <w:lang w:val="en-US" w:eastAsia="zh-CN"/>
        </w:rPr>
        <w:t>助</w:t>
      </w:r>
      <w:r>
        <w:rPr>
          <w:rFonts w:hint="eastAsia" w:ascii="仿宋_GB2312" w:hAnsi="仿宋_GB2312" w:eastAsia="仿宋_GB2312" w:cs="仿宋_GB2312"/>
          <w:sz w:val="28"/>
          <w:szCs w:val="28"/>
        </w:rPr>
        <w:t>新入职教师更好的适应教学环境，深入了解大家在教学过程中的疑惑与问题，教师教学发展中心分别在</w:t>
      </w:r>
      <w:r>
        <w:rPr>
          <w:rFonts w:hint="eastAsia" w:ascii="仿宋_GB2312" w:hAnsi="仿宋_GB2312" w:eastAsia="仿宋_GB2312" w:cs="仿宋_GB2312"/>
          <w:sz w:val="28"/>
          <w:szCs w:val="28"/>
          <w:lang w:val="en-US" w:eastAsia="zh-CN"/>
        </w:rPr>
        <w:t>2019年</w:t>
      </w:r>
      <w:r>
        <w:rPr>
          <w:rFonts w:hint="eastAsia" w:ascii="仿宋_GB2312" w:hAnsi="仿宋_GB2312" w:eastAsia="仿宋_GB2312" w:cs="仿宋_GB2312"/>
          <w:sz w:val="28"/>
          <w:szCs w:val="28"/>
        </w:rPr>
        <w:t>10月、11月、12月份为教师定制了4期系列分享交流与培训活动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同时邀请北京理工大学博士生导师、教学促进与教师发展研究中心主任庞海芍教授为各专业学院一线教师举行了“BOPPPS有效教学设计”工作坊活动。教师发展中心</w:t>
      </w:r>
      <w:r>
        <w:rPr>
          <w:rFonts w:hint="eastAsia" w:ascii="仿宋_GB2312" w:hAnsi="仿宋_GB2312" w:eastAsia="仿宋_GB2312" w:cs="仿宋_GB2312"/>
          <w:sz w:val="28"/>
          <w:szCs w:val="28"/>
        </w:rPr>
        <w:t>以帮助新教师丰富教学方法，提升教学水平，</w:t>
      </w:r>
      <w:r>
        <w:rPr>
          <w:rFonts w:hint="eastAsia" w:ascii="仿宋_GB2312" w:hAnsi="仿宋_GB2312" w:eastAsia="仿宋_GB2312" w:cs="仿宋_GB2312"/>
          <w:sz w:val="28"/>
          <w:szCs w:val="28"/>
          <w:lang w:val="en-US" w:eastAsia="zh-CN"/>
        </w:rPr>
        <w:t>提高</w:t>
      </w:r>
      <w:r>
        <w:rPr>
          <w:rFonts w:hint="eastAsia" w:ascii="仿宋_GB2312" w:hAnsi="仿宋_GB2312" w:eastAsia="仿宋_GB2312" w:cs="仿宋_GB2312"/>
          <w:sz w:val="28"/>
          <w:szCs w:val="28"/>
        </w:rPr>
        <w:t>校教师课堂教学质量，推动以学生为中心的教学创新发展</w:t>
      </w:r>
      <w:r>
        <w:rPr>
          <w:rFonts w:hint="eastAsia" w:ascii="仿宋_GB2312" w:hAnsi="仿宋_GB2312" w:eastAsia="仿宋_GB2312" w:cs="仿宋_GB2312"/>
          <w:sz w:val="28"/>
          <w:szCs w:val="28"/>
          <w:lang w:val="en-US" w:eastAsia="zh-CN"/>
        </w:rPr>
        <w:t>为目的，受到教师一致好评。教师发展中心在同步筹备设立中</w:t>
      </w:r>
      <w:r>
        <w:rPr>
          <w:rFonts w:hint="eastAsia" w:ascii="仿宋_GB2312" w:hAnsi="仿宋_GB2312" w:eastAsia="仿宋_GB2312" w:cs="仿宋_GB2312"/>
          <w:sz w:val="28"/>
          <w:szCs w:val="28"/>
        </w:rPr>
        <w:t>。</w:t>
      </w:r>
    </w:p>
    <w:p>
      <w:pPr>
        <w:widowControl/>
        <w:wordWrap w:val="0"/>
        <w:spacing w:after="180" w:line="375" w:lineRule="atLeast"/>
        <w:ind w:left="75" w:right="75" w:firstLine="42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2.国内外进修培训</w:t>
      </w:r>
    </w:p>
    <w:p>
      <w:pPr>
        <w:widowControl/>
        <w:wordWrap w:val="0"/>
        <w:spacing w:after="180" w:line="375" w:lineRule="atLeast"/>
        <w:ind w:left="75" w:right="75"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为优化员工学历结构，加强国内外的交流和学习，人力资源处根据《郑州大学西亚斯国际学院员工培训进修管理办法》院人[2014] 11号文件，继续做好教职员工外出进修学习工作，本学年共送出25名教师赴美国、韩国等国家高校交流访问与课程进修，3名教师赴台湾高校做访问学者，14名教师赴国内高校课程进修或交流访问，6</w:t>
      </w:r>
      <w:r>
        <w:rPr>
          <w:rFonts w:hint="eastAsia" w:ascii="仿宋_GB2312" w:hAnsi="仿宋_GB2312" w:eastAsia="仿宋_GB2312" w:cs="仿宋_GB2312"/>
          <w:sz w:val="28"/>
          <w:szCs w:val="28"/>
          <w:lang w:val="en-US" w:eastAsia="zh-CN"/>
        </w:rPr>
        <w:t>名教师申请并开始</w:t>
      </w:r>
      <w:r>
        <w:rPr>
          <w:rFonts w:hint="eastAsia" w:ascii="仿宋_GB2312" w:hAnsi="仿宋_GB2312" w:eastAsia="仿宋_GB2312" w:cs="仿宋_GB2312"/>
          <w:sz w:val="28"/>
          <w:szCs w:val="28"/>
        </w:rPr>
        <w:t>学历进修。</w:t>
      </w:r>
    </w:p>
    <w:p>
      <w:pPr>
        <w:widowControl/>
        <w:wordWrap w:val="0"/>
        <w:spacing w:after="180" w:line="375" w:lineRule="atLeast"/>
        <w:ind w:left="75" w:right="75" w:firstLine="42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3.各类评选推荐工作</w:t>
      </w:r>
    </w:p>
    <w:p>
      <w:pPr>
        <w:autoSpaceDE w:val="0"/>
        <w:autoSpaceDN w:val="0"/>
        <w:adjustRightIn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为进一步加强我校师资队伍建设，提高教育教学水平，切实做好各类评选上报工作，包括郑州市教育局2019年学术技术带头人推荐工作、河南省教育系统先进集体和先进个人推荐工作、河南省民办教育先进个人推荐工作、河南省高层次人才认定工作、河南省高等学校特聘教授和讲座教授推荐工作、河南省</w:t>
      </w:r>
      <w:r>
        <w:rPr>
          <w:rFonts w:hint="eastAsia" w:ascii="仿宋_GB2312" w:hAnsi="仿宋_GB2312" w:eastAsia="仿宋_GB2312" w:cs="仿宋_GB2312"/>
          <w:color w:val="000000"/>
          <w:sz w:val="28"/>
          <w:szCs w:val="28"/>
          <w:shd w:val="clear" w:color="auto" w:fill="FFFFFF"/>
        </w:rPr>
        <w:t>优秀教育管理人才推荐工作、</w:t>
      </w:r>
      <w:r>
        <w:rPr>
          <w:rFonts w:hint="eastAsia" w:ascii="仿宋_GB2312" w:hAnsi="仿宋_GB2312" w:eastAsia="仿宋_GB2312" w:cs="仿宋_GB2312"/>
          <w:sz w:val="28"/>
          <w:szCs w:val="28"/>
        </w:rPr>
        <w:t>2020年国家留学基金委河南省地方合作项目选派工作、</w:t>
      </w:r>
      <w:r>
        <w:rPr>
          <w:rFonts w:hint="eastAsia" w:ascii="仿宋_GB2312" w:hAnsi="仿宋_GB2312" w:eastAsia="仿宋_GB2312" w:cs="仿宋_GB2312"/>
          <w:color w:val="2A2F35"/>
          <w:sz w:val="28"/>
          <w:szCs w:val="28"/>
          <w:shd w:val="clear" w:color="auto" w:fill="FFFFFF"/>
        </w:rPr>
        <w:t>2020年中西部高等学校青年骨干教师国内访问学者选派工作、</w:t>
      </w:r>
      <w:r>
        <w:rPr>
          <w:rFonts w:hint="eastAsia" w:ascii="仿宋_GB2312" w:hAnsi="仿宋_GB2312" w:eastAsia="仿宋_GB2312" w:cs="仿宋_GB2312"/>
          <w:sz w:val="28"/>
          <w:szCs w:val="28"/>
        </w:rPr>
        <w:t>2020年学术技术带头人人选推荐工作、“出彩河南人”2020最美教师宣传推介等推荐工作十余次。</w:t>
      </w:r>
    </w:p>
    <w:p>
      <w:pPr>
        <w:autoSpaceDE w:val="0"/>
        <w:autoSpaceDN w:val="0"/>
        <w:adjustRightInd w:val="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五）在各单位的共同努力和支持下，高效圆满的完成了2019年暑期培训工作。</w:t>
      </w:r>
    </w:p>
    <w:p>
      <w:pPr>
        <w:tabs>
          <w:tab w:val="left" w:pos="1365"/>
        </w:tabs>
        <w:adjustRightInd w:val="0"/>
        <w:snapToGrid w:val="0"/>
        <w:spacing w:before="156" w:beforeLines="50" w:after="156" w:afterLines="50"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lang w:val="en-US" w:eastAsia="zh-CN"/>
        </w:rPr>
        <w:t>（六）</w:t>
      </w:r>
      <w:r>
        <w:rPr>
          <w:rFonts w:hint="eastAsia" w:ascii="仿宋_GB2312" w:hAnsi="仿宋_GB2312" w:eastAsia="仿宋_GB2312" w:cs="仿宋_GB2312"/>
          <w:b/>
          <w:bCs/>
          <w:sz w:val="28"/>
          <w:szCs w:val="28"/>
        </w:rPr>
        <w:t>2020-2021学年全校各单位绩效指标制定工作</w:t>
      </w:r>
    </w:p>
    <w:p>
      <w:pPr>
        <w:adjustRightInd w:val="0"/>
        <w:snapToGrid w:val="0"/>
        <w:spacing w:before="156" w:beforeLines="50"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为推动学校新</w:t>
      </w:r>
      <w:r>
        <w:rPr>
          <w:rFonts w:hint="eastAsia" w:ascii="仿宋_GB2312" w:hAnsi="仿宋_GB2312" w:eastAsia="仿宋_GB2312" w:cs="仿宋_GB2312"/>
          <w:sz w:val="28"/>
          <w:szCs w:val="28"/>
          <w:lang w:val="en-US" w:eastAsia="zh-CN"/>
        </w:rPr>
        <w:t>学</w:t>
      </w:r>
      <w:r>
        <w:rPr>
          <w:rFonts w:hint="eastAsia" w:ascii="仿宋_GB2312" w:hAnsi="仿宋_GB2312" w:eastAsia="仿宋_GB2312" w:cs="仿宋_GB2312"/>
          <w:sz w:val="28"/>
          <w:szCs w:val="28"/>
        </w:rPr>
        <w:t>年各项工作有目标、有规划、上层次、上台阶的扎实开展，达到不断改善学校办学效果、提升学校品牌竞争力的目的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绩效考核办公室在本学年寒假前夕正式启动2020—2021学年的单位绩效目标制定工作，和财务资产处接洽协商预算和绩效有机结合的工作方式与审核办法，按照学年工作计划，在寒假前完成了2020-2021学年绩效考核指标初稿制定，经过考核办修订、理事长反馈修订、召开主管校领导序列研讨会、单位反馈协商以及考核指标终稿确认，于</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月底完成各单位新学年考核指标的制定工作</w:t>
      </w:r>
      <w:r>
        <w:rPr>
          <w:rFonts w:hint="eastAsia" w:ascii="仿宋_GB2312" w:hAnsi="仿宋_GB2312" w:eastAsia="仿宋_GB2312" w:cs="仿宋_GB2312"/>
          <w:sz w:val="28"/>
          <w:szCs w:val="28"/>
          <w:lang w:eastAsia="zh-CN"/>
        </w:rPr>
        <w:t>。</w:t>
      </w:r>
    </w:p>
    <w:p>
      <w:pPr>
        <w:numPr>
          <w:ilvl w:val="0"/>
          <w:numId w:val="0"/>
        </w:numPr>
        <w:adjustRightInd w:val="0"/>
        <w:snapToGrid w:val="0"/>
        <w:spacing w:before="156" w:beforeLines="50" w:line="360" w:lineRule="auto"/>
        <w:ind w:left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（七）绩效考核工资核算</w:t>
      </w:r>
    </w:p>
    <w:p>
      <w:pPr>
        <w:adjustRightInd w:val="0"/>
        <w:snapToGrid w:val="0"/>
        <w:spacing w:before="156" w:beforeLines="50" w:line="360" w:lineRule="auto"/>
        <w:ind w:firstLine="560"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rPr>
        <w:t>绩效考核办公室在多次论证分析后，通过方案改革，将个人绩效得分与绩效工资挂钩，针对学校目前的4</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个单位、1809（含校领导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125名2018-2019学年离职人员</w:t>
      </w:r>
      <w:r>
        <w:rPr>
          <w:rFonts w:hint="eastAsia" w:ascii="仿宋_GB2312" w:hAnsi="仿宋_GB2312" w:eastAsia="仿宋_GB2312" w:cs="仿宋_GB2312"/>
          <w:sz w:val="28"/>
          <w:szCs w:val="28"/>
        </w:rPr>
        <w:t>）名教职工通过核对个人绩效单位打分、年度请假、入转调离等数据，结合聘岗分数、考核系数、超课时量、科研工作量等数据计算员工个人绩效工资，并提请监察审计处协同审定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按时</w:t>
      </w:r>
      <w:r>
        <w:rPr>
          <w:rFonts w:hint="eastAsia" w:ascii="仿宋_GB2312" w:hAnsi="仿宋_GB2312" w:eastAsia="仿宋_GB2312" w:cs="仿宋_GB2312"/>
          <w:sz w:val="28"/>
          <w:szCs w:val="28"/>
        </w:rPr>
        <w:t>完成2018-2019学年全校个人绩效工资</w:t>
      </w:r>
      <w:r>
        <w:rPr>
          <w:rFonts w:hint="eastAsia" w:ascii="仿宋_GB2312" w:hAnsi="仿宋_GB2312" w:eastAsia="仿宋_GB2312" w:cs="仿宋_GB2312"/>
          <w:sz w:val="28"/>
          <w:szCs w:val="28"/>
          <w:lang w:val="en-US" w:eastAsia="zh-CN"/>
        </w:rPr>
        <w:t>核算</w:t>
      </w:r>
      <w:r>
        <w:rPr>
          <w:rFonts w:hint="eastAsia" w:ascii="仿宋_GB2312" w:hAnsi="仿宋_GB2312" w:eastAsia="仿宋_GB2312" w:cs="仿宋_GB2312"/>
          <w:sz w:val="28"/>
          <w:szCs w:val="28"/>
        </w:rPr>
        <w:t>工作。</w:t>
      </w:r>
    </w:p>
    <w:p>
      <w:pP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钉钉打卡系统上线人员全覆盖</w:t>
      </w:r>
    </w:p>
    <w:p>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为打好疫情防疫攻坚战，利用网络，开创工作新局面，</w:t>
      </w:r>
      <w:r>
        <w:rPr>
          <w:rFonts w:hint="eastAsia" w:ascii="仿宋_GB2312" w:hAnsi="仿宋_GB2312" w:eastAsia="仿宋_GB2312" w:cs="仿宋_GB2312"/>
          <w:sz w:val="28"/>
          <w:szCs w:val="28"/>
          <w:lang w:val="en-US" w:eastAsia="zh-CN"/>
        </w:rPr>
        <w:t>我处</w:t>
      </w:r>
      <w:r>
        <w:rPr>
          <w:rFonts w:hint="eastAsia" w:ascii="仿宋_GB2312" w:hAnsi="仿宋_GB2312" w:eastAsia="仿宋_GB2312" w:cs="仿宋_GB2312"/>
          <w:sz w:val="28"/>
          <w:szCs w:val="28"/>
        </w:rPr>
        <w:t>上线钉钉系统。利用钉钉线上的员工健康和考勤打卡的功能，有效地提高工作效率。</w:t>
      </w:r>
      <w:r>
        <w:rPr>
          <w:rFonts w:hint="eastAsia" w:ascii="仿宋_GB2312" w:hAnsi="仿宋_GB2312" w:eastAsia="仿宋_GB2312" w:cs="仿宋_GB2312"/>
          <w:color w:val="000000"/>
          <w:sz w:val="28"/>
          <w:szCs w:val="28"/>
          <w:shd w:val="clear" w:color="auto" w:fill="FFFFFF"/>
        </w:rPr>
        <w:t>每日钉钉打卡数据的通报和情况整理，每日异动数据的</w:t>
      </w:r>
      <w:r>
        <w:rPr>
          <w:rFonts w:hint="eastAsia" w:ascii="仿宋_GB2312" w:hAnsi="仿宋_GB2312" w:eastAsia="仿宋_GB2312" w:cs="仿宋_GB2312"/>
          <w:color w:val="000000"/>
          <w:sz w:val="28"/>
          <w:szCs w:val="28"/>
          <w:shd w:val="clear" w:color="auto" w:fill="FFFFFF"/>
          <w:lang w:val="en-US" w:eastAsia="zh-CN"/>
        </w:rPr>
        <w:t>筛查</w:t>
      </w:r>
      <w:r>
        <w:rPr>
          <w:rFonts w:hint="eastAsia" w:ascii="仿宋_GB2312" w:hAnsi="仿宋_GB2312" w:eastAsia="仿宋_GB2312" w:cs="仿宋_GB2312"/>
          <w:color w:val="000000"/>
          <w:sz w:val="28"/>
          <w:szCs w:val="28"/>
          <w:shd w:val="clear" w:color="auto" w:fill="FFFFFF"/>
        </w:rPr>
        <w:t>整合，各风险地区返校人员的排查工作，分批次返校人员的健康情况审核等工作</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lang w:val="en-US" w:eastAsia="zh-CN"/>
        </w:rPr>
        <w:t>疫情期间各类报表上报工作</w:t>
      </w:r>
      <w:r>
        <w:rPr>
          <w:rFonts w:hint="eastAsia" w:ascii="仿宋_GB2312" w:hAnsi="仿宋_GB2312" w:eastAsia="仿宋_GB2312" w:cs="仿宋_GB2312"/>
          <w:color w:val="000000"/>
          <w:sz w:val="28"/>
          <w:szCs w:val="28"/>
          <w:shd w:val="clear" w:color="auto" w:fill="FFFFFF"/>
        </w:rPr>
        <w:t>。</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二、日常工作</w:t>
      </w:r>
    </w:p>
    <w:p>
      <w:pPr>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w:t>
      </w:r>
      <w:r>
        <w:rPr>
          <w:rFonts w:hint="eastAsia" w:ascii="仿宋_GB2312" w:hAnsi="仿宋_GB2312" w:eastAsia="仿宋_GB2312" w:cs="仿宋_GB2312"/>
          <w:b/>
          <w:color w:val="000000"/>
          <w:sz w:val="28"/>
          <w:szCs w:val="28"/>
          <w:shd w:val="clear" w:color="auto" w:fill="FFFFFF"/>
          <w:lang w:val="en-US" w:eastAsia="zh-CN"/>
        </w:rPr>
        <w:t>一</w:t>
      </w:r>
      <w:r>
        <w:rPr>
          <w:rFonts w:hint="eastAsia" w:ascii="仿宋_GB2312" w:hAnsi="仿宋_GB2312" w:eastAsia="仿宋_GB2312" w:cs="仿宋_GB2312"/>
          <w:b/>
          <w:color w:val="000000"/>
          <w:sz w:val="28"/>
          <w:szCs w:val="28"/>
          <w:shd w:val="clear" w:color="auto" w:fill="FFFFFF"/>
        </w:rPr>
        <w:t>）</w:t>
      </w:r>
      <w:r>
        <w:rPr>
          <w:rFonts w:hint="eastAsia" w:ascii="仿宋_GB2312" w:hAnsi="仿宋_GB2312" w:eastAsia="仿宋_GB2312" w:cs="仿宋_GB2312"/>
          <w:b/>
          <w:sz w:val="28"/>
          <w:szCs w:val="28"/>
        </w:rPr>
        <w:t>员工关系工作</w:t>
      </w:r>
    </w:p>
    <w:p>
      <w:pPr>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通过劳动合同管理、入转调离管理，确保人事各项工作的合法性、规范性、高效性。</w:t>
      </w:r>
    </w:p>
    <w:p>
      <w:pPr>
        <w:numPr>
          <w:ilvl w:val="0"/>
          <w:numId w:val="3"/>
        </w:numPr>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入职手续实现线上办理，并及时采用邮寄方式及时与员工签订劳动合同。</w:t>
      </w:r>
    </w:p>
    <w:p>
      <w:pPr>
        <w:numPr>
          <w:ilvl w:val="0"/>
          <w:numId w:val="3"/>
        </w:numPr>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离职人员实现上传视频离职方式，避免相关手续无法办理的问题。</w:t>
      </w:r>
    </w:p>
    <w:p>
      <w:pPr>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w:t>
      </w:r>
      <w:r>
        <w:rPr>
          <w:rFonts w:hint="eastAsia" w:ascii="仿宋_GB2312" w:hAnsi="仿宋_GB2312" w:eastAsia="仿宋_GB2312" w:cs="仿宋_GB2312"/>
          <w:b/>
          <w:color w:val="000000"/>
          <w:sz w:val="28"/>
          <w:szCs w:val="28"/>
          <w:shd w:val="clear" w:color="auto" w:fill="FFFFFF"/>
          <w:lang w:val="en-US" w:eastAsia="zh-CN"/>
        </w:rPr>
        <w:t>二</w:t>
      </w:r>
      <w:r>
        <w:rPr>
          <w:rFonts w:hint="eastAsia" w:ascii="仿宋_GB2312" w:hAnsi="仿宋_GB2312" w:eastAsia="仿宋_GB2312" w:cs="仿宋_GB2312"/>
          <w:b/>
          <w:color w:val="000000"/>
          <w:sz w:val="28"/>
          <w:szCs w:val="28"/>
          <w:shd w:val="clear" w:color="auto" w:fill="FFFFFF"/>
        </w:rPr>
        <w:t>）薪酬工作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1.统一工资归口，已将兼职教师管理和外教工资发放纳入人资系统。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2.每月按时为全校员工（专职员工、工勤员工、项目工、兼职员  工、外教）发放薪酬。</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）社保工作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1.本学年截至2020年6月份，省直企业养老保险办理新增198人，办理中断减少104人，办理转移接续20人，办理退休0人。截止2020年6月我校省直企业养老保险参保共计1169人，退休8人，每月缴费情况正常。</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学期我校省直医疗保险新增198人，减少104人，转移接续18人，办理退休1人。截止2020年6月全校参加省直医疗保险共计1166人，退休7人。2020年1月起，省直生育保险并入基本医疗保险，即生育保险不再单独缴纳，基本医疗保险缴费比例由8%调整为9%。省直医疗保险每月缴费情况正常。本学期共计发放省直社保卡18张（社保卡信息关联5人次），共计发放生育保险待遇74例，生育保险费用报销及生育津贴的发放正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省医保急诊备案2人次。</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3.截至6月份，本学年省直工伤保险新增198人，中断减少104人，我校省直工伤保险参保共计1169人，每月缴费情况正常。</w:t>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4.本学年我校新郑市企业养老保险新增参保38人，中断84人（包括项目中心人员），办理退休4人。截至2020年6月参加新郑市企业养老保险共计320人，每月养老保险缴费情况正常。</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本学年我校新郑市医疗保险新增38人，中断减少84人。截至2020年6月参加新郑市企业医疗保险共计304人，参加生育保险共计301人，每月缴费情况正常。新郑市生育保险共计申报10人次，生育津贴发放正常。</w:t>
      </w:r>
    </w:p>
    <w:p>
      <w:pPr>
        <w:pStyle w:val="11"/>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本学期新郑市工伤保险新增参保38人员，减少84人，此外，2019年10月起，我校原单独参保新郑市工伤保险人员转移至省直工伤保险参保。截止到2020年6月，全校新郑工伤保险共计参保398人，每月缴费情况正常。 本学年，我校工伤备案8人次，共计上报工伤鉴定申请7人次，截止到目前认定为工伤的有4人次，工伤待遇结算完成2人次。</w:t>
      </w:r>
    </w:p>
    <w:p>
      <w:pPr>
        <w:pStyle w:val="11"/>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7.本学年新郑失业保险新增参保1072人，中断减少84人，截至2020年6月，全校参加新郑市失业保险共计1361人（包含省直参保职工1034人），缴费正常。</w:t>
      </w:r>
    </w:p>
    <w:p>
      <w:pPr>
        <w:pStyle w:val="11"/>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本学年我校郑州市住房公积金新增236人，减少188人。截至2020年6月全校参加郑州住房公积金共计1479人，每月缴费正常。</w:t>
      </w:r>
    </w:p>
    <w:p>
      <w:pPr>
        <w:pStyle w:val="11"/>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完成解答日常职工关于人事代理方面的各项问题，完成日常的档案转入介绍信、普通介绍信、档案转出介绍信的开具工作。</w:t>
      </w:r>
    </w:p>
    <w:p>
      <w:pPr>
        <w:pStyle w:val="11"/>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 完成2020年我校员工商业意外保险续保工作。</w:t>
      </w:r>
    </w:p>
    <w:p>
      <w:pPr>
        <w:pStyle w:val="11"/>
        <w:ind w:left="0" w:leftChars="0"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四</w:t>
      </w:r>
      <w:r>
        <w:rPr>
          <w:rFonts w:hint="eastAsia" w:ascii="仿宋_GB2312" w:hAnsi="仿宋_GB2312" w:eastAsia="仿宋_GB2312" w:cs="仿宋_GB2312"/>
          <w:b/>
          <w:sz w:val="28"/>
          <w:szCs w:val="28"/>
        </w:rPr>
        <w:t>）考勤工作</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上半学期</w:t>
      </w:r>
      <w:r>
        <w:rPr>
          <w:rFonts w:hint="eastAsia" w:ascii="仿宋_GB2312" w:hAnsi="仿宋_GB2312" w:eastAsia="仿宋_GB2312" w:cs="仿宋_GB2312"/>
          <w:color w:val="auto"/>
          <w:sz w:val="28"/>
          <w:szCs w:val="28"/>
        </w:rPr>
        <w:t>每周三为全校打卡考勤日，我处在12:30-13:15考勤时间段内，对全校20台考勤机进行实时动态监管，安排专人值守人力资源处考勤机，随时应对面部识别不够灵敏</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rPr>
        <w:t>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安装16号楼考勤机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解决行政楼一楼、三楼</w:t>
      </w:r>
      <w:r>
        <w:rPr>
          <w:rFonts w:hint="eastAsia" w:ascii="仿宋_GB2312" w:hAnsi="仿宋_GB2312" w:eastAsia="仿宋_GB2312" w:cs="仿宋_GB2312"/>
          <w:color w:val="auto"/>
          <w:sz w:val="28"/>
          <w:szCs w:val="28"/>
          <w:lang w:val="en-US" w:eastAsia="zh-CN"/>
        </w:rPr>
        <w:t>和</w:t>
      </w:r>
      <w:r>
        <w:rPr>
          <w:rFonts w:hint="eastAsia" w:ascii="仿宋_GB2312" w:hAnsi="仿宋_GB2312" w:eastAsia="仿宋_GB2312" w:cs="仿宋_GB2312"/>
          <w:color w:val="auto"/>
          <w:sz w:val="28"/>
          <w:szCs w:val="28"/>
        </w:rPr>
        <w:t>图书馆考勤机无信号的情况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辅助各单位教师在各个考勤机完成录入200余次。</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下半学期受疫情影响，自教师返校后将</w:t>
      </w:r>
      <w:r>
        <w:rPr>
          <w:rFonts w:hint="eastAsia" w:ascii="仿宋_GB2312" w:hAnsi="仿宋_GB2312" w:eastAsia="仿宋_GB2312" w:cs="仿宋_GB2312"/>
          <w:sz w:val="28"/>
          <w:szCs w:val="28"/>
        </w:rPr>
        <w:t>每周三下午需在学校面部识别考勤机打卡的方式修改为钉钉无接触打卡。利用钉钉定位打卡签到功能，全体教职工可在周三12:30-13:15进行打卡签到。通过这种方式，既保证了学校考勤管理有序进行，又有效满足了疫情防控工作的要求。</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五</w:t>
      </w:r>
      <w:r>
        <w:rPr>
          <w:rFonts w:hint="eastAsia" w:ascii="仿宋_GB2312" w:hAnsi="仿宋_GB2312" w:eastAsia="仿宋_GB2312" w:cs="仿宋_GB2312"/>
          <w:b/>
          <w:sz w:val="28"/>
          <w:szCs w:val="28"/>
        </w:rPr>
        <w:t>）教职工宿舍管理工作</w:t>
      </w:r>
    </w:p>
    <w:p>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资源有限是目前学校教职工宿舍现状，有住宿需求的教职工人员众多。把工作作细、做好、做到提前有利于缓解目前资源紧张的现状。及时清除出离职人员</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培训进修</w:t>
      </w:r>
      <w:r>
        <w:rPr>
          <w:rFonts w:hint="eastAsia" w:ascii="仿宋_GB2312" w:hAnsi="仿宋_GB2312" w:eastAsia="仿宋_GB2312" w:cs="仿宋_GB2312"/>
          <w:color w:val="000000"/>
          <w:sz w:val="28"/>
          <w:szCs w:val="28"/>
          <w:lang w:val="en-US" w:eastAsia="zh-CN"/>
        </w:rPr>
        <w:t>和违规入住</w:t>
      </w:r>
      <w:r>
        <w:rPr>
          <w:rFonts w:hint="eastAsia" w:ascii="仿宋_GB2312" w:hAnsi="仿宋_GB2312" w:eastAsia="仿宋_GB2312" w:cs="仿宋_GB2312"/>
          <w:color w:val="000000"/>
          <w:sz w:val="28"/>
          <w:szCs w:val="28"/>
        </w:rPr>
        <w:t>等需要退宿人员的房间，并进行相应修整，保障新分配老师的正常入住。本学年已处理教职工宿舍申请350余人。</w:t>
      </w:r>
    </w:p>
    <w:p>
      <w:pPr>
        <w:tabs>
          <w:tab w:val="left" w:pos="1365"/>
        </w:tabs>
        <w:adjustRightInd w:val="0"/>
        <w:snapToGrid w:val="0"/>
        <w:spacing w:before="156" w:beforeLines="50" w:after="156" w:afterLines="50" w:line="360" w:lineRule="auto"/>
        <w:jc w:val="left"/>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lang w:eastAsia="zh-CN"/>
        </w:rPr>
        <w:t>（</w:t>
      </w:r>
      <w:r>
        <w:rPr>
          <w:rFonts w:hint="eastAsia" w:ascii="仿宋_GB2312" w:hAnsi="仿宋_GB2312" w:eastAsia="仿宋_GB2312" w:cs="仿宋_GB2312"/>
          <w:b/>
          <w:bCs/>
          <w:color w:val="000000"/>
          <w:sz w:val="28"/>
          <w:szCs w:val="28"/>
          <w:shd w:val="clear" w:color="auto" w:fill="FFFFFF"/>
          <w:lang w:val="en-US" w:eastAsia="zh-CN"/>
        </w:rPr>
        <w:t>六）</w:t>
      </w:r>
      <w:r>
        <w:rPr>
          <w:rFonts w:hint="eastAsia" w:ascii="仿宋_GB2312" w:hAnsi="仿宋_GB2312" w:eastAsia="仿宋_GB2312" w:cs="仿宋_GB2312"/>
          <w:b/>
          <w:bCs/>
          <w:color w:val="000000"/>
          <w:sz w:val="28"/>
          <w:szCs w:val="28"/>
          <w:shd w:val="clear" w:color="auto" w:fill="FFFFFF"/>
        </w:rPr>
        <w:t>2019-2020学年绩效考核数据收集和考核方案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绩效考核</w:t>
      </w:r>
      <w:r>
        <w:rPr>
          <w:rFonts w:hint="eastAsia" w:ascii="仿宋_GB2312" w:hAnsi="仿宋_GB2312" w:eastAsia="仿宋_GB2312" w:cs="仿宋_GB2312"/>
          <w:sz w:val="28"/>
          <w:szCs w:val="28"/>
          <w:lang w:val="en-US" w:eastAsia="zh-CN"/>
        </w:rPr>
        <w:t>办公室</w:t>
      </w:r>
      <w:r>
        <w:rPr>
          <w:rFonts w:hint="eastAsia" w:ascii="仿宋_GB2312" w:hAnsi="仿宋_GB2312" w:eastAsia="仿宋_GB2312" w:cs="仿宋_GB2312"/>
          <w:sz w:val="28"/>
          <w:szCs w:val="28"/>
        </w:rPr>
        <w:t>已将绩效数据收集和考核通知下发并完成了数据收集，</w:t>
      </w:r>
      <w:r>
        <w:rPr>
          <w:rFonts w:hint="eastAsia" w:ascii="仿宋_GB2312" w:hAnsi="仿宋_GB2312" w:eastAsia="仿宋_GB2312" w:cs="仿宋_GB2312"/>
          <w:sz w:val="28"/>
          <w:szCs w:val="28"/>
          <w:lang w:val="en-US" w:eastAsia="zh-CN"/>
        </w:rPr>
        <w:t>将会</w:t>
      </w:r>
      <w:r>
        <w:rPr>
          <w:rFonts w:hint="eastAsia" w:ascii="仿宋_GB2312" w:hAnsi="仿宋_GB2312" w:eastAsia="仿宋_GB2312" w:cs="仿宋_GB2312"/>
          <w:sz w:val="28"/>
          <w:szCs w:val="28"/>
        </w:rPr>
        <w:t>同学校办公室、教务科研处、学务处（住宿总院）、监察审计处一同进行数据审核和打分，各部门负责人由绩效考核工作小组进行考核评定，员工绩效考核由员工所属部门进行评定。</w:t>
      </w:r>
    </w:p>
    <w:p>
      <w:pPr>
        <w:adjustRightInd w:val="0"/>
        <w:snapToGrid w:val="0"/>
        <w:spacing w:before="156" w:beforeLines="50"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增加过程考核，在关键事项的重要时间节点进行第三方数据收集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为确保考核公正公平，绩效考核办公室主动联系相关部门开发学校重大活动的调查问卷，目前已</w:t>
      </w:r>
      <w:r>
        <w:rPr>
          <w:rFonts w:hint="eastAsia"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rPr>
        <w:t>国际文化节、秋季招聘会活动及创收管理制度进行调查。</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对国际文化节和校园招聘会、创收管理制度开展了三次问卷调研，收集</w:t>
      </w:r>
      <w:r>
        <w:rPr>
          <w:rFonts w:hint="eastAsia" w:ascii="仿宋_GB2312" w:hAnsi="仿宋_GB2312" w:eastAsia="仿宋_GB2312" w:cs="仿宋_GB2312"/>
          <w:sz w:val="28"/>
          <w:szCs w:val="28"/>
          <w:lang w:val="en-US" w:eastAsia="zh-CN"/>
        </w:rPr>
        <w:t>了</w:t>
      </w:r>
      <w:r>
        <w:rPr>
          <w:rFonts w:hint="eastAsia" w:ascii="仿宋_GB2312" w:hAnsi="仿宋_GB2312" w:eastAsia="仿宋_GB2312" w:cs="仿宋_GB2312"/>
          <w:sz w:val="28"/>
          <w:szCs w:val="28"/>
        </w:rPr>
        <w:t>三项工作的部分数据和建议。</w:t>
      </w:r>
    </w:p>
    <w:p>
      <w:pPr>
        <w:tabs>
          <w:tab w:val="left" w:pos="1365"/>
        </w:tabs>
        <w:adjustRightInd w:val="0"/>
        <w:snapToGrid w:val="0"/>
        <w:spacing w:before="156" w:beforeLines="50" w:after="156" w:afterLines="50"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各单位月度工作计划及工作计划完成情况收集工作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疫情影响，自2020年2月起全校各单位均需填写本单位月度工作计划并于月底提交本月月度工作计划完成情况表，由绩效考核办公室每月负责收集汇总并整理相关数据，出具各单位月度工作计划完成情况汇总表。每月绩效考核办公室都会对各单位的月度工作计划中申报的工作项数量及完成情况及完成率进行统计排序并对未完成工作进行汇总对比。并根据各单位工作计划具体完成情况和其进行沟通，以期提升全校整体工作完成率及效果。</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）高校教师资格认定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根据河南省教育厅办公室统一要求，积极组织我校开展教师资格认定工作。本学年高校教师资格笔试通过72人，共涉及18个二级学科。因疫情影响，体检及资格审查工作等</w:t>
      </w:r>
      <w:r>
        <w:rPr>
          <w:rFonts w:hint="eastAsia" w:ascii="仿宋_GB2312" w:hAnsi="仿宋_GB2312" w:eastAsia="仿宋_GB2312" w:cs="仿宋_GB2312"/>
          <w:sz w:val="28"/>
          <w:szCs w:val="28"/>
          <w:lang w:val="en-US" w:eastAsia="zh-CN"/>
        </w:rPr>
        <w:t>上级</w:t>
      </w:r>
      <w:r>
        <w:rPr>
          <w:rFonts w:hint="eastAsia" w:ascii="仿宋_GB2312" w:hAnsi="仿宋_GB2312" w:eastAsia="仿宋_GB2312" w:cs="仿宋_GB2312"/>
          <w:sz w:val="28"/>
          <w:szCs w:val="28"/>
        </w:rPr>
        <w:t>通知安排。</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十</w:t>
      </w:r>
      <w:r>
        <w:rPr>
          <w:rFonts w:hint="eastAsia" w:ascii="仿宋_GB2312" w:hAnsi="仿宋_GB2312" w:eastAsia="仿宋_GB2312" w:cs="仿宋_GB2312"/>
          <w:b/>
          <w:bCs/>
          <w:sz w:val="28"/>
          <w:szCs w:val="28"/>
        </w:rPr>
        <w:t>）专业技术人员技术教育</w:t>
      </w:r>
    </w:p>
    <w:p>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根据河南省人力资源和社会保障厅《关于做好2020年度专业技术人员继续教育工作的通知》（豫人社办〔2020〕106号）文件精神，积极开展推进继续教育工作，我们认真组织教职员工报名学习，2020年共组织187人继续教育报名并取得继续教育证书管理号，审核验收2020年度继续教育学习内容完成人员提交的申报材料1222份，目前2020年度继续教育学习工作仍正在进行。</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十一</w:t>
      </w:r>
      <w:r>
        <w:rPr>
          <w:rFonts w:hint="eastAsia" w:ascii="仿宋_GB2312" w:hAnsi="仿宋_GB2312" w:eastAsia="仿宋_GB2312" w:cs="仿宋_GB2312"/>
          <w:b/>
          <w:bCs/>
          <w:sz w:val="28"/>
          <w:szCs w:val="28"/>
        </w:rPr>
        <w:t>）兼职教师管理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加强师资队伍建设，有效利用社会优秀人才资源，充分发挥兼职教师在学校人才培养中的作用，提高办学效益，同时为加强对兼职教师的管理，提高教育教学质量。根据《郑州西亚斯学院兼职教师管理办法》的通知（校人〔2019〕8号）要求，我校2019-2020第一学期兼职教师117人，2019-2020第二学期兼职教师103人，其中博士4人，副高</w:t>
      </w:r>
      <w:r>
        <w:rPr>
          <w:rFonts w:hint="eastAsia" w:ascii="仿宋_GB2312" w:hAnsi="仿宋_GB2312" w:eastAsia="仿宋_GB2312" w:cs="仿宋_GB2312"/>
          <w:sz w:val="28"/>
          <w:szCs w:val="28"/>
          <w:lang w:val="en-US" w:eastAsia="zh-CN"/>
        </w:rPr>
        <w:t>级</w:t>
      </w:r>
      <w:r>
        <w:rPr>
          <w:rFonts w:hint="eastAsia" w:ascii="仿宋_GB2312" w:hAnsi="仿宋_GB2312" w:eastAsia="仿宋_GB2312" w:cs="仿宋_GB2312"/>
          <w:sz w:val="28"/>
          <w:szCs w:val="28"/>
        </w:rPr>
        <w:t>84人，正高</w:t>
      </w:r>
      <w:r>
        <w:rPr>
          <w:rFonts w:hint="eastAsia" w:ascii="仿宋_GB2312" w:hAnsi="仿宋_GB2312" w:eastAsia="仿宋_GB2312" w:cs="仿宋_GB2312"/>
          <w:sz w:val="28"/>
          <w:szCs w:val="28"/>
          <w:lang w:val="en-US" w:eastAsia="zh-CN"/>
        </w:rPr>
        <w:t>级</w:t>
      </w:r>
      <w:r>
        <w:rPr>
          <w:rFonts w:hint="eastAsia" w:ascii="仿宋_GB2312" w:hAnsi="仿宋_GB2312" w:eastAsia="仿宋_GB2312" w:cs="仿宋_GB2312"/>
          <w:sz w:val="28"/>
          <w:szCs w:val="28"/>
        </w:rPr>
        <w:t>10人。</w:t>
      </w:r>
    </w:p>
    <w:p>
      <w:pP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lang w:val="en-US" w:eastAsia="zh-CN"/>
        </w:rPr>
        <w:t>十二</w:t>
      </w:r>
      <w:r>
        <w:rPr>
          <w:rFonts w:hint="eastAsia" w:ascii="仿宋_GB2312" w:hAnsi="仿宋_GB2312" w:eastAsia="仿宋_GB2312" w:cs="仿宋_GB2312"/>
          <w:b/>
          <w:bCs/>
          <w:kern w:val="0"/>
          <w:sz w:val="28"/>
          <w:szCs w:val="28"/>
        </w:rPr>
        <w:t>）教师在线学习中心</w:t>
      </w:r>
    </w:p>
    <w:p>
      <w:pPr>
        <w:spacing w:line="360" w:lineRule="auto"/>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color w:val="000000"/>
          <w:kern w:val="0"/>
          <w:sz w:val="28"/>
          <w:szCs w:val="28"/>
        </w:rPr>
        <w:t>根据河南省办公厅《关于转发教育部全国高校教师网络培训中心2020年上半年全国高校教师网络培训计划的通知》要求，我校积极组织</w:t>
      </w:r>
      <w:r>
        <w:rPr>
          <w:rFonts w:hint="eastAsia" w:ascii="仿宋_GB2312" w:hAnsi="仿宋_GB2312" w:eastAsia="仿宋_GB2312" w:cs="仿宋_GB2312"/>
          <w:color w:val="000000"/>
          <w:sz w:val="28"/>
          <w:szCs w:val="28"/>
          <w:shd w:val="clear" w:color="auto" w:fill="FFFFFF"/>
        </w:rPr>
        <w:t>各专业学院参与培训教师共743人。</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十三</w:t>
      </w:r>
      <w:r>
        <w:rPr>
          <w:rFonts w:hint="eastAsia" w:ascii="仿宋_GB2312" w:hAnsi="仿宋_GB2312" w:eastAsia="仿宋_GB2312" w:cs="仿宋_GB2312"/>
          <w:b/>
          <w:bCs/>
          <w:sz w:val="28"/>
          <w:szCs w:val="28"/>
        </w:rPr>
        <w:t>）客座教授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我校的学科建设和师资队伍建设，提高教学质量和科研水平，实现人才强校，促进同国内外学术界的交流与合作，学校聘请部分国内外高水平的专家、教授为我校的名誉教授、客座教授或兼职教授。根据郑州大学西亚斯国际学院关于印发《郑州大学西亚斯国际学院名誉教授、客座教授和兼职教授管理办法》的通知（院人〔2015〕3号）要求，本学年共聘请客座教授10人。</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kern w:val="0"/>
          <w:sz w:val="28"/>
          <w:szCs w:val="28"/>
        </w:rPr>
        <w:t>（</w:t>
      </w:r>
      <w:r>
        <w:rPr>
          <w:rFonts w:hint="eastAsia" w:ascii="仿宋_GB2312" w:hAnsi="仿宋_GB2312" w:eastAsia="仿宋_GB2312" w:cs="仿宋_GB2312"/>
          <w:b/>
          <w:kern w:val="0"/>
          <w:sz w:val="28"/>
          <w:szCs w:val="28"/>
          <w:lang w:val="en-US" w:eastAsia="zh-CN"/>
        </w:rPr>
        <w:t>十四</w:t>
      </w:r>
      <w:r>
        <w:rPr>
          <w:rFonts w:hint="eastAsia" w:ascii="仿宋_GB2312" w:hAnsi="仿宋_GB2312" w:eastAsia="仿宋_GB2312" w:cs="仿宋_GB2312"/>
          <w:b/>
          <w:kern w:val="0"/>
          <w:sz w:val="28"/>
          <w:szCs w:val="28"/>
        </w:rPr>
        <w:t>）</w:t>
      </w:r>
      <w:r>
        <w:rPr>
          <w:rFonts w:hint="eastAsia" w:ascii="仿宋_GB2312" w:hAnsi="仿宋_GB2312" w:eastAsia="仿宋_GB2312" w:cs="仿宋_GB2312"/>
          <w:b/>
          <w:sz w:val="28"/>
          <w:szCs w:val="28"/>
        </w:rPr>
        <w:t>短期考察、会议、调研、培训项目审批</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根据学校统一安排，本学年成立了预算编审委员会，人力资源处配合各部门考察、会议、调研、培训等项目预算情况进行审核，截至目前已办理了127人次培训申请，涉及26个部门，审批金额408274.09元。</w:t>
      </w:r>
    </w:p>
    <w:p>
      <w:pPr>
        <w:keepNext w:val="0"/>
        <w:keepLines w:val="0"/>
        <w:widowControl/>
        <w:numPr>
          <w:ilvl w:val="0"/>
          <w:numId w:val="4"/>
        </w:numPr>
        <w:suppressLineNumbers w:val="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2019年教师节大会工作</w:t>
      </w:r>
    </w:p>
    <w:p>
      <w:pPr>
        <w:keepNext w:val="0"/>
        <w:keepLines w:val="0"/>
        <w:widowControl/>
        <w:numPr>
          <w:ilvl w:val="0"/>
          <w:numId w:val="0"/>
        </w:numPr>
        <w:suppressLineNumbers w:val="0"/>
        <w:ind w:firstLine="560" w:firstLineChars="200"/>
        <w:jc w:val="left"/>
      </w:pPr>
      <w:r>
        <w:rPr>
          <w:rFonts w:hint="eastAsia" w:ascii="仿宋_GB2312" w:hAnsi="仿宋_GB2312" w:eastAsia="仿宋_GB2312" w:cs="仿宋_GB2312"/>
          <w:b w:val="0"/>
          <w:bCs w:val="0"/>
          <w:sz w:val="28"/>
          <w:szCs w:val="28"/>
          <w:lang w:val="en-US" w:eastAsia="zh-CN"/>
        </w:rPr>
        <w:t>保质完成2019年教师节大会组织工作，并</w:t>
      </w:r>
      <w:r>
        <w:rPr>
          <w:rFonts w:ascii="仿宋_GB2312" w:hAnsi="宋体" w:eastAsia="仿宋_GB2312" w:cs="仿宋_GB2312"/>
          <w:b w:val="0"/>
          <w:bCs w:val="0"/>
          <w:color w:val="000000"/>
          <w:kern w:val="0"/>
          <w:sz w:val="28"/>
          <w:szCs w:val="28"/>
          <w:lang w:val="en-US" w:eastAsia="zh-CN" w:bidi="ar"/>
        </w:rPr>
        <w:t>根据各单位报送的优秀教职工及全体教职工考核分数，按照学校</w:t>
      </w:r>
      <w:r>
        <w:rPr>
          <w:rFonts w:hint="eastAsia" w:ascii="仿宋_GB2312" w:hAnsi="宋体" w:eastAsia="仿宋_GB2312" w:cs="仿宋_GB2312"/>
          <w:b w:val="0"/>
          <w:bCs w:val="0"/>
          <w:color w:val="000000"/>
          <w:kern w:val="0"/>
          <w:sz w:val="28"/>
          <w:szCs w:val="28"/>
          <w:lang w:val="en-US" w:eastAsia="zh-CN" w:bidi="ar"/>
        </w:rPr>
        <w:t>奖惩规定制度，对报送人</w:t>
      </w:r>
      <w:r>
        <w:rPr>
          <w:rFonts w:hint="eastAsia" w:ascii="仿宋_GB2312" w:hAnsi="宋体" w:eastAsia="仿宋_GB2312" w:cs="仿宋_GB2312"/>
          <w:color w:val="000000"/>
          <w:kern w:val="0"/>
          <w:sz w:val="28"/>
          <w:szCs w:val="28"/>
          <w:lang w:val="en-US" w:eastAsia="zh-CN" w:bidi="ar"/>
        </w:rPr>
        <w:t>数和人员资格进行审核，最终确定优秀教师 176 名，优秀教职工 127 名，并统一制作和发放荣誉证书。</w:t>
      </w:r>
    </w:p>
    <w:p>
      <w:pPr>
        <w:pStyle w:val="2"/>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（十六）圆满完成2020迎新春联欢会奖品的选购和发放工作。</w:t>
      </w:r>
    </w:p>
    <w:p>
      <w:pPr>
        <w:pStyle w:val="2"/>
        <w:numPr>
          <w:ilvl w:val="0"/>
          <w:numId w:val="0"/>
        </w:num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sz w:val="28"/>
          <w:szCs w:val="28"/>
          <w:shd w:val="clear" w:color="auto" w:fill="FFFFFF"/>
          <w:lang w:eastAsia="zh-CN"/>
        </w:rPr>
        <w:t>（</w:t>
      </w:r>
      <w:r>
        <w:rPr>
          <w:rFonts w:hint="eastAsia" w:ascii="仿宋_GB2312" w:hAnsi="仿宋_GB2312" w:eastAsia="仿宋_GB2312" w:cs="仿宋_GB2312"/>
          <w:b/>
          <w:bCs/>
          <w:color w:val="000000"/>
          <w:sz w:val="28"/>
          <w:szCs w:val="28"/>
          <w:shd w:val="clear" w:color="auto" w:fill="FFFFFF"/>
          <w:lang w:val="en-US" w:eastAsia="zh-CN"/>
        </w:rPr>
        <w:t>十七）</w:t>
      </w:r>
      <w:r>
        <w:rPr>
          <w:rFonts w:hint="eastAsia" w:ascii="仿宋_GB2312" w:hAnsi="仿宋_GB2312" w:eastAsia="仿宋_GB2312" w:cs="仿宋_GB2312"/>
          <w:b/>
          <w:bCs/>
          <w:sz w:val="28"/>
          <w:szCs w:val="28"/>
          <w:lang w:val="en-US" w:eastAsia="zh-CN"/>
        </w:rPr>
        <w:t>其它工作</w:t>
      </w:r>
    </w:p>
    <w:p>
      <w:pPr>
        <w:pStyle w:val="2"/>
        <w:numPr>
          <w:ilvl w:val="0"/>
          <w:numId w:val="5"/>
        </w:num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审核并开具教职工在职证明、收入证明。</w:t>
      </w:r>
    </w:p>
    <w:p>
      <w:pPr>
        <w:pStyle w:val="2"/>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2.完成2019年</w:t>
      </w:r>
      <w:r>
        <w:rPr>
          <w:rFonts w:hint="eastAsia" w:ascii="仿宋_GB2312" w:hAnsi="仿宋_GB2312" w:eastAsia="仿宋_GB2312" w:cs="仿宋_GB2312"/>
          <w:sz w:val="28"/>
          <w:szCs w:val="28"/>
        </w:rPr>
        <w:t>高等教育事业基层统计报表</w:t>
      </w:r>
      <w:r>
        <w:rPr>
          <w:rFonts w:hint="eastAsia" w:ascii="仿宋_GB2312" w:hAnsi="仿宋_GB2312" w:eastAsia="仿宋_GB2312" w:cs="仿宋_GB2312"/>
          <w:sz w:val="28"/>
          <w:szCs w:val="28"/>
          <w:lang w:val="en-US" w:eastAsia="zh-CN"/>
        </w:rPr>
        <w:t>数据统计上报和文字撰写工作。</w:t>
      </w:r>
    </w:p>
    <w:p>
      <w:pPr>
        <w:pStyle w:val="2"/>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3.完成2019年国家质量监测数据统计上报和文字撰写工作。</w:t>
      </w:r>
    </w:p>
    <w:p>
      <w:pPr>
        <w:pStyle w:val="2"/>
        <w:numPr>
          <w:ilvl w:val="0"/>
          <w:numId w:val="0"/>
        </w:num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4.完成2019年本科教学质量报告中的相关数据统计和上报工作。</w:t>
      </w:r>
    </w:p>
    <w:p>
      <w:pPr>
        <w:pStyle w:val="2"/>
        <w:numPr>
          <w:ilvl w:val="0"/>
          <w:numId w:val="0"/>
        </w:num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5.完成堪萨斯学院中外合作办学评估的相关数据统计和文字撰写工作。</w:t>
      </w:r>
    </w:p>
    <w:p>
      <w:pPr>
        <w:pStyle w:val="2"/>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6.完成2019年度民办高等教育学校办学情况年检数据上报和文字撰写工作。</w:t>
      </w:r>
    </w:p>
    <w:p>
      <w:pPr>
        <w:pStyle w:val="2"/>
        <w:spacing w:line="360" w:lineRule="auto"/>
        <w:rPr>
          <w:rFonts w:hint="eastAsia" w:ascii="仿宋_GB2312" w:hAnsi="仿宋_GB2312" w:eastAsia="仿宋_GB2312" w:cs="仿宋_GB2312"/>
          <w:sz w:val="28"/>
          <w:szCs w:val="28"/>
          <w:lang w:val="en-US" w:eastAsia="zh-CN"/>
        </w:rPr>
      </w:pPr>
    </w:p>
    <w:p>
      <w:pPr>
        <w:pStyle w:val="2"/>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pStyle w:val="2"/>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人力资源处</w:t>
      </w:r>
    </w:p>
    <w:p>
      <w:pPr>
        <w:pStyle w:val="2"/>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2020年7月2日</w:t>
      </w:r>
    </w:p>
    <w:p>
      <w:pPr>
        <w:pStyle w:val="11"/>
        <w:ind w:left="126" w:leftChars="60" w:firstLine="560"/>
        <w:rPr>
          <w:rFonts w:hint="eastAsia" w:ascii="仿宋_GB2312" w:hAnsi="仿宋_GB2312" w:eastAsia="仿宋_GB2312" w:cs="仿宋_GB2312"/>
          <w:color w:val="00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2355884"/>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B1CE9C"/>
    <w:multiLevelType w:val="singleLevel"/>
    <w:tmpl w:val="B4B1CE9C"/>
    <w:lvl w:ilvl="0" w:tentative="0">
      <w:start w:val="1"/>
      <w:numFmt w:val="decimal"/>
      <w:lvlText w:val="%1."/>
      <w:lvlJc w:val="left"/>
      <w:pPr>
        <w:tabs>
          <w:tab w:val="left" w:pos="312"/>
        </w:tabs>
      </w:pPr>
    </w:lvl>
  </w:abstractNum>
  <w:abstractNum w:abstractNumId="1">
    <w:nsid w:val="C7033F84"/>
    <w:multiLevelType w:val="singleLevel"/>
    <w:tmpl w:val="C7033F84"/>
    <w:lvl w:ilvl="0" w:tentative="0">
      <w:start w:val="1"/>
      <w:numFmt w:val="decimal"/>
      <w:suff w:val="space"/>
      <w:lvlText w:val="%1."/>
      <w:lvlJc w:val="left"/>
    </w:lvl>
  </w:abstractNum>
  <w:abstractNum w:abstractNumId="2">
    <w:nsid w:val="D5CF2DF2"/>
    <w:multiLevelType w:val="singleLevel"/>
    <w:tmpl w:val="D5CF2DF2"/>
    <w:lvl w:ilvl="0" w:tentative="0">
      <w:start w:val="15"/>
      <w:numFmt w:val="chineseCounting"/>
      <w:suff w:val="nothing"/>
      <w:lvlText w:val="（%1）"/>
      <w:lvlJc w:val="left"/>
      <w:rPr>
        <w:rFonts w:hint="eastAsia"/>
      </w:rPr>
    </w:lvl>
  </w:abstractNum>
  <w:abstractNum w:abstractNumId="3">
    <w:nsid w:val="DDB2ABF4"/>
    <w:multiLevelType w:val="singleLevel"/>
    <w:tmpl w:val="DDB2ABF4"/>
    <w:lvl w:ilvl="0" w:tentative="0">
      <w:start w:val="6"/>
      <w:numFmt w:val="chineseCounting"/>
      <w:suff w:val="nothing"/>
      <w:lvlText w:val="（%1）"/>
      <w:lvlJc w:val="left"/>
      <w:rPr>
        <w:rFonts w:hint="eastAsia"/>
      </w:rPr>
    </w:lvl>
  </w:abstractNum>
  <w:abstractNum w:abstractNumId="4">
    <w:nsid w:val="24278B25"/>
    <w:multiLevelType w:val="singleLevel"/>
    <w:tmpl w:val="24278B25"/>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8A"/>
    <w:rsid w:val="00016011"/>
    <w:rsid w:val="00024ACA"/>
    <w:rsid w:val="00090D56"/>
    <w:rsid w:val="000B67A3"/>
    <w:rsid w:val="00143CA0"/>
    <w:rsid w:val="00166F55"/>
    <w:rsid w:val="001C0263"/>
    <w:rsid w:val="00255D59"/>
    <w:rsid w:val="00315149"/>
    <w:rsid w:val="00327670"/>
    <w:rsid w:val="00387866"/>
    <w:rsid w:val="004346E5"/>
    <w:rsid w:val="00457815"/>
    <w:rsid w:val="004B4465"/>
    <w:rsid w:val="004E2BBB"/>
    <w:rsid w:val="004E303A"/>
    <w:rsid w:val="00570706"/>
    <w:rsid w:val="005A15E2"/>
    <w:rsid w:val="006135ED"/>
    <w:rsid w:val="006143AA"/>
    <w:rsid w:val="006B7E24"/>
    <w:rsid w:val="00726134"/>
    <w:rsid w:val="007322F0"/>
    <w:rsid w:val="00736098"/>
    <w:rsid w:val="00754171"/>
    <w:rsid w:val="007A3723"/>
    <w:rsid w:val="007B1D8E"/>
    <w:rsid w:val="007B47D6"/>
    <w:rsid w:val="0086038A"/>
    <w:rsid w:val="008946F5"/>
    <w:rsid w:val="00895895"/>
    <w:rsid w:val="008A7D0D"/>
    <w:rsid w:val="008C0FCE"/>
    <w:rsid w:val="008F1E92"/>
    <w:rsid w:val="00926E86"/>
    <w:rsid w:val="00937759"/>
    <w:rsid w:val="00997DCB"/>
    <w:rsid w:val="009B2EF4"/>
    <w:rsid w:val="009D16FD"/>
    <w:rsid w:val="009D7102"/>
    <w:rsid w:val="00A61A64"/>
    <w:rsid w:val="00AD231F"/>
    <w:rsid w:val="00AE06C9"/>
    <w:rsid w:val="00AF64AB"/>
    <w:rsid w:val="00B228DD"/>
    <w:rsid w:val="00B4646A"/>
    <w:rsid w:val="00BD73CF"/>
    <w:rsid w:val="00C3562E"/>
    <w:rsid w:val="00C63051"/>
    <w:rsid w:val="00D1520C"/>
    <w:rsid w:val="00D57949"/>
    <w:rsid w:val="00D96974"/>
    <w:rsid w:val="00DF3C4D"/>
    <w:rsid w:val="00E4603B"/>
    <w:rsid w:val="00ED1858"/>
    <w:rsid w:val="00ED2574"/>
    <w:rsid w:val="00F010D6"/>
    <w:rsid w:val="00F566B9"/>
    <w:rsid w:val="00F81BC1"/>
    <w:rsid w:val="00FA4A90"/>
    <w:rsid w:val="00FD2FA1"/>
    <w:rsid w:val="00FF7663"/>
    <w:rsid w:val="03E830F6"/>
    <w:rsid w:val="0B0905B5"/>
    <w:rsid w:val="10A9507C"/>
    <w:rsid w:val="20BC29A5"/>
    <w:rsid w:val="261F4892"/>
    <w:rsid w:val="328A4F56"/>
    <w:rsid w:val="3C927199"/>
    <w:rsid w:val="3F1D5EBF"/>
    <w:rsid w:val="41DA3E71"/>
    <w:rsid w:val="4D147F9B"/>
    <w:rsid w:val="5B6C4519"/>
    <w:rsid w:val="5D3F238C"/>
    <w:rsid w:val="62726664"/>
    <w:rsid w:val="6EF5730B"/>
    <w:rsid w:val="781776A4"/>
    <w:rsid w:val="7D9D7658"/>
    <w:rsid w:val="7FB20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Emphasis"/>
    <w:basedOn w:val="7"/>
    <w:qFormat/>
    <w:uiPriority w:val="20"/>
    <w:rPr>
      <w:i/>
      <w:iCs/>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377</Words>
  <Characters>2154</Characters>
  <Lines>17</Lines>
  <Paragraphs>5</Paragraphs>
  <TotalTime>132</TotalTime>
  <ScaleCrop>false</ScaleCrop>
  <LinksUpToDate>false</LinksUpToDate>
  <CharactersWithSpaces>2526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2019-12-23T08:32:00Z</dcterms:created>
  <dc:creator>薪酬福利办公室</dc:creator>
  <cp:lastModifiedBy>Administrator</cp:lastModifiedBy>
  <cp:lastPrinted>2020-07-03T02:39:06Z</cp:lastPrinted>
  <dcterms:modified xsi:type="dcterms:W3CDTF">2020-07-03T06:39:45Z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