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Style w:val="4"/>
          <w:rFonts w:ascii="宋体" w:hAnsi="宋体"/>
          <w:sz w:val="28"/>
          <w:szCs w:val="32"/>
        </w:rPr>
      </w:pPr>
      <w:r>
        <w:rPr>
          <w:rStyle w:val="4"/>
          <w:rFonts w:hint="eastAsia" w:ascii="宋体" w:hAnsi="宋体"/>
          <w:sz w:val="28"/>
          <w:szCs w:val="32"/>
        </w:rPr>
        <w:t>附件1：</w:t>
      </w:r>
    </w:p>
    <w:p>
      <w:pPr>
        <w:widowControl/>
        <w:jc w:val="center"/>
        <w:rPr>
          <w:rFonts w:cs="宋体" w:asciiTheme="minorEastAsia" w:hAnsiTheme="minorEastAsia"/>
          <w:b/>
          <w:kern w:val="0"/>
          <w:sz w:val="20"/>
          <w:szCs w:val="20"/>
        </w:rPr>
      </w:pPr>
      <w:bookmarkStart w:id="0" w:name="_GoBack"/>
      <w:r>
        <w:rPr>
          <w:rFonts w:hint="eastAsia" w:cs="宋体" w:asciiTheme="minorEastAsia" w:hAnsiTheme="minorEastAsia"/>
          <w:b/>
          <w:bCs/>
          <w:kern w:val="0"/>
          <w:sz w:val="44"/>
          <w:szCs w:val="44"/>
        </w:rPr>
        <w:t>郑州市社会科学普及基地管理办法</w:t>
      </w:r>
      <w:bookmarkEnd w:id="0"/>
      <w:r>
        <w:rPr>
          <w:rFonts w:hint="eastAsia" w:cs="宋体" w:asciiTheme="minorEastAsia" w:hAnsiTheme="minorEastAsia"/>
          <w:b/>
          <w:kern w:val="0"/>
          <w:sz w:val="44"/>
          <w:szCs w:val="44"/>
        </w:rPr>
        <w:br w:type="textWrapping"/>
      </w:r>
      <w:r>
        <w:rPr>
          <w:rFonts w:hint="eastAsia" w:cs="宋体" w:asciiTheme="minorEastAsia" w:hAnsiTheme="minorEastAsia"/>
          <w:b/>
          <w:bCs/>
          <w:kern w:val="0"/>
          <w:sz w:val="32"/>
          <w:szCs w:val="32"/>
        </w:rPr>
        <w:t>（试  行）</w:t>
      </w:r>
    </w:p>
    <w:p>
      <w:pPr>
        <w:rPr>
          <w:rFonts w:ascii="仿宋" w:hAnsi="仿宋" w:eastAsia="仿宋" w:cs="宋体"/>
          <w:kern w:val="0"/>
          <w:sz w:val="32"/>
          <w:szCs w:val="32"/>
        </w:rPr>
      </w:pPr>
      <w:r>
        <w:rPr>
          <w:rFonts w:hint="eastAsia" w:ascii="微软雅黑" w:hAnsi="微软雅黑" w:eastAsia="微软雅黑" w:cs="宋体"/>
          <w:kern w:val="0"/>
          <w:sz w:val="20"/>
          <w:szCs w:val="20"/>
        </w:rPr>
        <w:t xml:space="preserve">       </w:t>
      </w:r>
      <w:r>
        <w:rPr>
          <w:rFonts w:hint="eastAsia" w:ascii="楷体" w:hAnsi="楷体" w:eastAsia="楷体" w:cs="宋体"/>
          <w:b/>
          <w:kern w:val="0"/>
          <w:sz w:val="32"/>
          <w:szCs w:val="32"/>
        </w:rPr>
        <w:t>第一章</w:t>
      </w:r>
      <w:r>
        <w:rPr>
          <w:rFonts w:hint="eastAsia" w:ascii="微软雅黑" w:hAnsi="微软雅黑" w:eastAsia="仿宋" w:cs="宋体"/>
          <w:kern w:val="0"/>
          <w:sz w:val="32"/>
          <w:szCs w:val="32"/>
        </w:rPr>
        <w:t> </w:t>
      </w:r>
      <w:r>
        <w:rPr>
          <w:rFonts w:hint="eastAsia" w:ascii="仿宋" w:hAnsi="仿宋" w:eastAsia="仿宋" w:cs="宋体"/>
          <w:kern w:val="0"/>
          <w:sz w:val="32"/>
          <w:szCs w:val="32"/>
        </w:rPr>
        <w:t xml:space="preserve"> 总 则</w:t>
      </w:r>
    </w:p>
    <w:p>
      <w:pPr>
        <w:ind w:firstLine="643" w:firstLineChars="200"/>
        <w:rPr>
          <w:rFonts w:ascii="仿宋" w:hAnsi="仿宋" w:eastAsia="仿宋" w:cs="宋体"/>
          <w:kern w:val="0"/>
          <w:sz w:val="32"/>
          <w:szCs w:val="32"/>
        </w:rPr>
      </w:pPr>
      <w:r>
        <w:rPr>
          <w:rFonts w:hint="eastAsia" w:ascii="楷体" w:hAnsi="楷体" w:eastAsia="楷体" w:cs="宋体"/>
          <w:b/>
          <w:kern w:val="0"/>
          <w:sz w:val="32"/>
          <w:szCs w:val="32"/>
        </w:rPr>
        <w:t>第一条</w:t>
      </w:r>
      <w:r>
        <w:rPr>
          <w:rFonts w:hint="eastAsia" w:ascii="微软雅黑" w:hAnsi="微软雅黑" w:eastAsia="仿宋" w:cs="宋体"/>
          <w:kern w:val="0"/>
          <w:sz w:val="32"/>
          <w:szCs w:val="32"/>
        </w:rPr>
        <w:t> </w:t>
      </w:r>
      <w:r>
        <w:rPr>
          <w:rFonts w:hint="eastAsia" w:ascii="仿宋" w:hAnsi="仿宋" w:eastAsia="仿宋" w:cs="宋体"/>
          <w:kern w:val="0"/>
          <w:sz w:val="32"/>
          <w:szCs w:val="32"/>
        </w:rPr>
        <w:t xml:space="preserve"> 为深入贯彻落实中央和省、市关于繁荣发展哲学社会科学的精神，根据《河南省社会科学普及条例》的要求，加强社科普及载体建设，充分发挥社会科学普及基地在社科普及工作中的“示范、带动、辐射”作用，推进社科普及工作的规范化、常态化、大众化，提高我市广大市民群众的人文素养，在全社会营造“爱科学、学科学、用科学”的浓厚氛围，特制订本办法。</w:t>
      </w:r>
    </w:p>
    <w:p>
      <w:pPr>
        <w:ind w:firstLine="643" w:firstLineChars="200"/>
        <w:rPr>
          <w:rFonts w:ascii="仿宋" w:hAnsi="仿宋" w:eastAsia="仿宋" w:cs="宋体"/>
          <w:kern w:val="0"/>
          <w:sz w:val="32"/>
          <w:szCs w:val="32"/>
        </w:rPr>
      </w:pPr>
      <w:r>
        <w:rPr>
          <w:rFonts w:hint="eastAsia" w:ascii="楷体" w:hAnsi="楷体" w:eastAsia="楷体" w:cs="宋体"/>
          <w:b/>
          <w:kern w:val="0"/>
          <w:sz w:val="32"/>
          <w:szCs w:val="32"/>
        </w:rPr>
        <w:t>第二条</w:t>
      </w:r>
      <w:r>
        <w:rPr>
          <w:rFonts w:hint="eastAsia" w:ascii="仿宋" w:hAnsi="仿宋" w:eastAsia="仿宋" w:cs="宋体"/>
          <w:kern w:val="0"/>
          <w:sz w:val="32"/>
          <w:szCs w:val="32"/>
        </w:rPr>
        <w:t xml:space="preserve"> </w:t>
      </w:r>
      <w:r>
        <w:rPr>
          <w:rFonts w:hint="eastAsia" w:ascii="微软雅黑" w:hAnsi="微软雅黑" w:eastAsia="仿宋" w:cs="宋体"/>
          <w:kern w:val="0"/>
          <w:sz w:val="32"/>
          <w:szCs w:val="32"/>
        </w:rPr>
        <w:t> </w:t>
      </w:r>
      <w:r>
        <w:rPr>
          <w:rFonts w:hint="eastAsia" w:ascii="仿宋" w:hAnsi="仿宋" w:eastAsia="仿宋" w:cs="宋体"/>
          <w:kern w:val="0"/>
          <w:sz w:val="32"/>
          <w:szCs w:val="32"/>
        </w:rPr>
        <w:t>郑州市社会科学普及基地（以下简称“市社科普及基地”）是本市行政区域内依托教学科研院所、历史文化场馆、街道社区、企事业单位等建立并自主运作、自我管理的、以开展群众性、经常性社科普及、宣传教育活动为主要任务的场所，是普及社科知识、倡导科学方法、传播科学思想、弘扬科学精神，努力提高市民素质和社会文明程度的有效载体。</w:t>
      </w:r>
    </w:p>
    <w:p>
      <w:pPr>
        <w:ind w:firstLine="643" w:firstLineChars="200"/>
        <w:rPr>
          <w:rFonts w:ascii="仿宋" w:hAnsi="仿宋" w:eastAsia="仿宋" w:cs="宋体"/>
          <w:kern w:val="0"/>
          <w:sz w:val="32"/>
          <w:szCs w:val="32"/>
        </w:rPr>
      </w:pPr>
      <w:r>
        <w:rPr>
          <w:rFonts w:hint="eastAsia" w:ascii="楷体" w:hAnsi="楷体" w:eastAsia="楷体" w:cs="宋体"/>
          <w:b/>
          <w:kern w:val="0"/>
          <w:sz w:val="32"/>
          <w:szCs w:val="32"/>
        </w:rPr>
        <w:t>第三条</w:t>
      </w:r>
      <w:r>
        <w:rPr>
          <w:rFonts w:hint="eastAsia" w:ascii="微软雅黑" w:hAnsi="微软雅黑" w:eastAsia="仿宋" w:cs="宋体"/>
          <w:kern w:val="0"/>
          <w:sz w:val="32"/>
          <w:szCs w:val="32"/>
        </w:rPr>
        <w:t> </w:t>
      </w:r>
      <w:r>
        <w:rPr>
          <w:rFonts w:hint="eastAsia" w:ascii="仿宋" w:hAnsi="仿宋" w:eastAsia="仿宋" w:cs="宋体"/>
          <w:kern w:val="0"/>
          <w:sz w:val="32"/>
          <w:szCs w:val="32"/>
        </w:rPr>
        <w:t xml:space="preserve"> 郑州市社会科学界联合会（以下简称“市社科联”）是全市人文社科普及基地的业务指导部门，组织实施本办法。</w:t>
      </w:r>
    </w:p>
    <w:p>
      <w:pPr>
        <w:ind w:firstLine="643" w:firstLineChars="200"/>
        <w:rPr>
          <w:rFonts w:ascii="仿宋" w:hAnsi="仿宋" w:eastAsia="仿宋" w:cs="宋体"/>
          <w:kern w:val="0"/>
          <w:sz w:val="32"/>
          <w:szCs w:val="32"/>
        </w:rPr>
      </w:pPr>
      <w:r>
        <w:rPr>
          <w:rFonts w:hint="eastAsia" w:ascii="仿宋" w:hAnsi="仿宋" w:eastAsia="仿宋" w:cs="宋体"/>
          <w:b/>
          <w:kern w:val="0"/>
          <w:sz w:val="32"/>
          <w:szCs w:val="32"/>
        </w:rPr>
        <w:t xml:space="preserve"> </w:t>
      </w:r>
      <w:r>
        <w:rPr>
          <w:rFonts w:hint="eastAsia" w:ascii="楷体" w:hAnsi="楷体" w:eastAsia="楷体" w:cs="宋体"/>
          <w:b/>
          <w:kern w:val="0"/>
          <w:sz w:val="32"/>
          <w:szCs w:val="32"/>
        </w:rPr>
        <w:t>第二章</w:t>
      </w:r>
      <w:r>
        <w:rPr>
          <w:rFonts w:hint="eastAsia" w:ascii="微软雅黑" w:hAnsi="微软雅黑" w:eastAsia="仿宋" w:cs="宋体"/>
          <w:kern w:val="0"/>
          <w:sz w:val="32"/>
          <w:szCs w:val="32"/>
        </w:rPr>
        <w:t> </w:t>
      </w:r>
      <w:r>
        <w:rPr>
          <w:rFonts w:hint="eastAsia" w:ascii="仿宋" w:hAnsi="仿宋" w:eastAsia="仿宋" w:cs="宋体"/>
          <w:kern w:val="0"/>
          <w:sz w:val="32"/>
          <w:szCs w:val="32"/>
        </w:rPr>
        <w:t xml:space="preserve"> 基地设立</w:t>
      </w:r>
    </w:p>
    <w:p>
      <w:pPr>
        <w:ind w:firstLine="643" w:firstLineChars="200"/>
        <w:rPr>
          <w:rFonts w:ascii="仿宋" w:hAnsi="仿宋" w:eastAsia="仿宋" w:cs="宋体"/>
          <w:kern w:val="0"/>
          <w:sz w:val="32"/>
          <w:szCs w:val="32"/>
        </w:rPr>
      </w:pPr>
      <w:r>
        <w:rPr>
          <w:rFonts w:hint="eastAsia" w:ascii="楷体" w:hAnsi="楷体" w:eastAsia="楷体" w:cs="宋体"/>
          <w:b/>
          <w:kern w:val="0"/>
          <w:sz w:val="32"/>
          <w:szCs w:val="32"/>
        </w:rPr>
        <w:t>第四条</w:t>
      </w:r>
      <w:r>
        <w:rPr>
          <w:rFonts w:hint="eastAsia" w:ascii="微软雅黑" w:hAnsi="微软雅黑" w:eastAsia="仿宋" w:cs="宋体"/>
          <w:kern w:val="0"/>
          <w:sz w:val="32"/>
          <w:szCs w:val="32"/>
        </w:rPr>
        <w:t> </w:t>
      </w:r>
      <w:r>
        <w:rPr>
          <w:rFonts w:hint="eastAsia" w:ascii="仿宋" w:hAnsi="仿宋" w:eastAsia="仿宋" w:cs="宋体"/>
          <w:kern w:val="0"/>
          <w:sz w:val="32"/>
          <w:szCs w:val="32"/>
        </w:rPr>
        <w:t>市社会科学普及基地由市社科联组织有关单位、专家评审，报主管机关认定。</w:t>
      </w:r>
    </w:p>
    <w:p>
      <w:pPr>
        <w:ind w:firstLine="643" w:firstLineChars="200"/>
        <w:rPr>
          <w:rFonts w:ascii="仿宋" w:hAnsi="仿宋" w:eastAsia="仿宋" w:cs="宋体"/>
          <w:kern w:val="0"/>
          <w:sz w:val="32"/>
          <w:szCs w:val="32"/>
        </w:rPr>
      </w:pPr>
      <w:r>
        <w:rPr>
          <w:rFonts w:hint="eastAsia" w:ascii="楷体" w:hAnsi="楷体" w:eastAsia="楷体" w:cs="宋体"/>
          <w:b/>
          <w:kern w:val="0"/>
          <w:sz w:val="32"/>
          <w:szCs w:val="32"/>
        </w:rPr>
        <w:t>第五条</w:t>
      </w:r>
      <w:r>
        <w:rPr>
          <w:rFonts w:hint="eastAsia" w:ascii="微软雅黑" w:hAnsi="微软雅黑" w:eastAsia="仿宋" w:cs="宋体"/>
          <w:kern w:val="0"/>
          <w:sz w:val="32"/>
          <w:szCs w:val="32"/>
        </w:rPr>
        <w:t> </w:t>
      </w:r>
      <w:r>
        <w:rPr>
          <w:rFonts w:hint="eastAsia" w:ascii="仿宋" w:hAnsi="仿宋" w:eastAsia="仿宋" w:cs="宋体"/>
          <w:kern w:val="0"/>
          <w:sz w:val="32"/>
          <w:szCs w:val="32"/>
        </w:rPr>
        <w:t xml:space="preserve"> 符合下列条件的社科普及场所，可以向市委宣传部、市社科联申请认定为郑州市社会科学普及基地：</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（一）属于人文社会科学研究、宣传单位，包括社会科学研究机构、历史文化场馆以及其他具备社会科学普及功能的机构或者场所；</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 （二）具有能够开展社会科学普及活动的场地，具备进行社会科学普及所需要的硬件和软件，能够向公众开放；</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（三）配有专职或者兼职社会科学普及工作者；</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（四）能够根据自身特点和优势面向公众开展一定数量和规模的社会科学普及活动；</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（五）能够每年根据需要投入相应的经费用于社会科学普及活动和相关设施的更新。</w:t>
      </w:r>
    </w:p>
    <w:p>
      <w:pPr>
        <w:ind w:firstLine="643" w:firstLineChars="200"/>
        <w:rPr>
          <w:rFonts w:ascii="仿宋" w:hAnsi="仿宋" w:eastAsia="仿宋" w:cs="宋体"/>
          <w:kern w:val="0"/>
          <w:sz w:val="32"/>
          <w:szCs w:val="32"/>
        </w:rPr>
      </w:pPr>
      <w:r>
        <w:rPr>
          <w:rFonts w:hint="eastAsia" w:ascii="仿宋" w:hAnsi="仿宋" w:eastAsia="仿宋" w:cs="宋体"/>
          <w:b/>
          <w:bCs/>
          <w:kern w:val="0"/>
          <w:sz w:val="32"/>
          <w:szCs w:val="32"/>
        </w:rPr>
        <w:t xml:space="preserve"> </w:t>
      </w:r>
      <w:r>
        <w:rPr>
          <w:rFonts w:hint="eastAsia" w:ascii="楷体" w:hAnsi="楷体" w:eastAsia="楷体" w:cs="宋体"/>
          <w:b/>
          <w:kern w:val="0"/>
          <w:sz w:val="32"/>
          <w:szCs w:val="32"/>
        </w:rPr>
        <w:t>第六条</w:t>
      </w:r>
      <w:r>
        <w:rPr>
          <w:rFonts w:hint="eastAsia" w:ascii="仿宋" w:hAnsi="仿宋" w:eastAsia="仿宋" w:cs="宋体"/>
          <w:kern w:val="0"/>
          <w:sz w:val="32"/>
          <w:szCs w:val="32"/>
        </w:rPr>
        <w:t xml:space="preserve"> </w:t>
      </w:r>
      <w:r>
        <w:rPr>
          <w:rFonts w:hint="eastAsia" w:ascii="微软雅黑" w:hAnsi="微软雅黑" w:eastAsia="仿宋" w:cs="宋体"/>
          <w:kern w:val="0"/>
          <w:sz w:val="32"/>
          <w:szCs w:val="32"/>
        </w:rPr>
        <w:t> </w:t>
      </w:r>
      <w:r>
        <w:rPr>
          <w:rFonts w:hint="eastAsia" w:ascii="仿宋" w:hAnsi="仿宋" w:eastAsia="仿宋" w:cs="宋体"/>
          <w:kern w:val="0"/>
          <w:sz w:val="32"/>
          <w:szCs w:val="32"/>
        </w:rPr>
        <w:t>市社科普及基地的申报办法如下：</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（一）申报从申报通知下发之日起开始受理；受理期限以当年申报通知发布时规定的期限为准。</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二）申报应提交以下材料：（1）《郑州市社会科学普及基地申报表》(一式二份)；（2）申报单位的独立法人资格证明复印件(一式二份)。（3）其他证明符合申报条件的有关材料。以上（1）、（2）两项材料需附电子文档。</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（三）市社科普及基地的申报受理由市社科联普及部负责。申报表及有关材料可从“郑州社科网”上下载。</w:t>
      </w:r>
    </w:p>
    <w:p>
      <w:pPr>
        <w:ind w:firstLine="803" w:firstLineChars="250"/>
        <w:rPr>
          <w:rFonts w:ascii="仿宋" w:hAnsi="仿宋" w:eastAsia="仿宋" w:cs="宋体"/>
          <w:kern w:val="0"/>
          <w:sz w:val="32"/>
          <w:szCs w:val="32"/>
        </w:rPr>
      </w:pPr>
      <w:r>
        <w:rPr>
          <w:rFonts w:hint="eastAsia" w:ascii="楷体" w:hAnsi="楷体" w:eastAsia="楷体" w:cs="宋体"/>
          <w:b/>
          <w:kern w:val="0"/>
          <w:sz w:val="32"/>
          <w:szCs w:val="32"/>
        </w:rPr>
        <w:t>第七条</w:t>
      </w:r>
      <w:r>
        <w:rPr>
          <w:rFonts w:hint="eastAsia" w:ascii="仿宋" w:hAnsi="仿宋" w:eastAsia="仿宋" w:cs="宋体"/>
          <w:kern w:val="0"/>
          <w:sz w:val="32"/>
          <w:szCs w:val="32"/>
        </w:rPr>
        <w:t xml:space="preserve"> </w:t>
      </w:r>
      <w:r>
        <w:rPr>
          <w:rFonts w:hint="eastAsia" w:ascii="微软雅黑" w:hAnsi="微软雅黑" w:eastAsia="仿宋" w:cs="宋体"/>
          <w:kern w:val="0"/>
          <w:sz w:val="32"/>
          <w:szCs w:val="32"/>
        </w:rPr>
        <w:t> </w:t>
      </w:r>
      <w:r>
        <w:rPr>
          <w:rFonts w:hint="eastAsia" w:ascii="仿宋" w:hAnsi="仿宋" w:eastAsia="仿宋" w:cs="宋体"/>
          <w:kern w:val="0"/>
          <w:sz w:val="32"/>
          <w:szCs w:val="32"/>
        </w:rPr>
        <w:t>市社科联将按照好中选优、总量控制的原则，组织有关专家审核申报材料，并通过走访考察等方式，全面了解申报单位的活动情况及实际成效，提出具体评审意见，经社科联党组研究，提出初步意见，并报市委宣传部备案。</w:t>
      </w:r>
    </w:p>
    <w:p>
      <w:pPr>
        <w:ind w:firstLine="643" w:firstLineChars="200"/>
        <w:rPr>
          <w:rFonts w:ascii="仿宋" w:hAnsi="仿宋" w:eastAsia="仿宋" w:cs="宋体"/>
          <w:kern w:val="0"/>
          <w:sz w:val="32"/>
          <w:szCs w:val="32"/>
        </w:rPr>
      </w:pPr>
      <w:r>
        <w:rPr>
          <w:rFonts w:hint="eastAsia" w:ascii="仿宋" w:hAnsi="仿宋" w:eastAsia="仿宋" w:cs="宋体"/>
          <w:b/>
          <w:bCs/>
          <w:kern w:val="0"/>
          <w:sz w:val="32"/>
          <w:szCs w:val="32"/>
        </w:rPr>
        <w:t xml:space="preserve"> </w:t>
      </w:r>
      <w:r>
        <w:rPr>
          <w:rFonts w:hint="eastAsia" w:ascii="楷体" w:hAnsi="楷体" w:eastAsia="楷体" w:cs="宋体"/>
          <w:b/>
          <w:kern w:val="0"/>
          <w:sz w:val="32"/>
          <w:szCs w:val="32"/>
        </w:rPr>
        <w:t>第八条</w:t>
      </w:r>
      <w:r>
        <w:rPr>
          <w:rFonts w:hint="eastAsia" w:ascii="微软雅黑" w:hAnsi="微软雅黑" w:eastAsia="仿宋" w:cs="宋体"/>
          <w:kern w:val="0"/>
          <w:sz w:val="32"/>
          <w:szCs w:val="32"/>
        </w:rPr>
        <w:t> </w:t>
      </w:r>
      <w:r>
        <w:rPr>
          <w:rFonts w:hint="eastAsia" w:ascii="仿宋" w:hAnsi="仿宋" w:eastAsia="仿宋" w:cs="宋体"/>
          <w:kern w:val="0"/>
          <w:sz w:val="32"/>
          <w:szCs w:val="32"/>
        </w:rPr>
        <w:t xml:space="preserve"> 经认定的基地，由市委宣传部、市社科联授予“郑州市社会科学普及基地”牌匾，并向社会公布。</w:t>
      </w:r>
    </w:p>
    <w:p>
      <w:pPr>
        <w:ind w:firstLine="643" w:firstLineChars="200"/>
        <w:rPr>
          <w:rFonts w:ascii="仿宋" w:hAnsi="仿宋" w:eastAsia="仿宋" w:cs="宋体"/>
          <w:kern w:val="0"/>
          <w:sz w:val="32"/>
          <w:szCs w:val="32"/>
        </w:rPr>
      </w:pPr>
      <w:r>
        <w:rPr>
          <w:rFonts w:hint="eastAsia" w:ascii="楷体" w:hAnsi="楷体" w:eastAsia="楷体" w:cs="宋体"/>
          <w:b/>
          <w:kern w:val="0"/>
          <w:sz w:val="32"/>
          <w:szCs w:val="32"/>
        </w:rPr>
        <w:t xml:space="preserve"> 第三章</w:t>
      </w:r>
      <w:r>
        <w:rPr>
          <w:rFonts w:hint="eastAsia" w:ascii="微软雅黑" w:hAnsi="微软雅黑" w:eastAsia="仿宋" w:cs="宋体"/>
          <w:kern w:val="0"/>
          <w:sz w:val="32"/>
          <w:szCs w:val="32"/>
        </w:rPr>
        <w:t> </w:t>
      </w:r>
      <w:r>
        <w:rPr>
          <w:rFonts w:hint="eastAsia" w:ascii="仿宋" w:hAnsi="仿宋" w:eastAsia="仿宋" w:cs="宋体"/>
          <w:kern w:val="0"/>
          <w:sz w:val="32"/>
          <w:szCs w:val="32"/>
        </w:rPr>
        <w:t xml:space="preserve"> 基地职责</w:t>
      </w:r>
    </w:p>
    <w:p>
      <w:pPr>
        <w:ind w:firstLine="643" w:firstLineChars="200"/>
        <w:rPr>
          <w:rFonts w:ascii="仿宋" w:hAnsi="仿宋" w:eastAsia="仿宋" w:cs="宋体"/>
          <w:kern w:val="0"/>
          <w:sz w:val="32"/>
          <w:szCs w:val="32"/>
        </w:rPr>
      </w:pPr>
      <w:r>
        <w:rPr>
          <w:rFonts w:hint="eastAsia" w:ascii="楷体" w:hAnsi="楷体" w:eastAsia="楷体" w:cs="宋体"/>
          <w:b/>
          <w:kern w:val="0"/>
          <w:sz w:val="32"/>
          <w:szCs w:val="32"/>
        </w:rPr>
        <w:t xml:space="preserve"> 第九条</w:t>
      </w:r>
      <w:r>
        <w:rPr>
          <w:rFonts w:hint="eastAsia" w:ascii="微软雅黑" w:hAnsi="微软雅黑" w:eastAsia="仿宋" w:cs="宋体"/>
          <w:kern w:val="0"/>
          <w:sz w:val="32"/>
          <w:szCs w:val="32"/>
        </w:rPr>
        <w:t> </w:t>
      </w:r>
      <w:r>
        <w:rPr>
          <w:rFonts w:hint="eastAsia" w:ascii="仿宋" w:hAnsi="仿宋" w:eastAsia="仿宋" w:cs="宋体"/>
          <w:kern w:val="0"/>
          <w:sz w:val="32"/>
          <w:szCs w:val="32"/>
        </w:rPr>
        <w:t xml:space="preserve"> 市社科普及基地在市委宣传部、市社科联的指导下，高举中国特色社会主义伟大旗帜，坚持正确的政治方向，积极开展社会科学宣传普及工作。主要内容包括：</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（一）中国特色社会主义理论体系和党的路线、方针、政策，以及爱国主义与社会主义核心价值观；</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（二）宪法、法律、法规；</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（三）市委、市政府的中心工作和战略部署；</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（四）哲学、法学、史学、文学、政治学、社会学、心理学、经济学、伦理学、管理学、教育学、人类学和文艺学等社会科学基础理论及应用知识；</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（五）中华民族优秀传统文化及黄河文化、中原文化；</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 （六）道德规范、人文精神与文明自觉；</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（七）社会科学其他相关内容。</w:t>
      </w:r>
    </w:p>
    <w:p>
      <w:pPr>
        <w:ind w:left="210" w:leftChars="100" w:firstLine="643" w:firstLineChars="200"/>
        <w:rPr>
          <w:rFonts w:ascii="仿宋" w:hAnsi="仿宋" w:eastAsia="仿宋" w:cs="宋体"/>
          <w:kern w:val="0"/>
          <w:sz w:val="32"/>
          <w:szCs w:val="32"/>
        </w:rPr>
      </w:pPr>
      <w:r>
        <w:rPr>
          <w:rFonts w:hint="eastAsia" w:ascii="楷体" w:hAnsi="楷体" w:eastAsia="楷体" w:cs="宋体"/>
          <w:b/>
          <w:kern w:val="0"/>
          <w:sz w:val="32"/>
          <w:szCs w:val="32"/>
        </w:rPr>
        <w:t>第十条 </w:t>
      </w:r>
      <w:r>
        <w:rPr>
          <w:rFonts w:hint="eastAsia" w:ascii="仿宋" w:hAnsi="仿宋" w:eastAsia="仿宋" w:cs="宋体"/>
          <w:kern w:val="0"/>
          <w:sz w:val="32"/>
          <w:szCs w:val="32"/>
        </w:rPr>
        <w:t xml:space="preserve"> 市社科普及基地要根据各自特点，充分发挥自身优势，紧密结合郑州经济社会发展的实际，通过讲座、培训、咨询、网站等形式和方式，积极推动社科普及活动科学化和常态化。市社科普及基地要积极探索开展社会科学普及活动的新思路、新方法，加强对社科普及活动主题、内容、载体等的策划，增强社科普及品牌意识，扩大活动的覆盖面和社会影响。</w:t>
      </w:r>
    </w:p>
    <w:p>
      <w:pPr>
        <w:ind w:firstLine="803" w:firstLineChars="250"/>
        <w:rPr>
          <w:rFonts w:ascii="仿宋" w:hAnsi="仿宋" w:eastAsia="仿宋" w:cs="宋体"/>
          <w:kern w:val="0"/>
          <w:sz w:val="32"/>
          <w:szCs w:val="32"/>
        </w:rPr>
      </w:pPr>
      <w:r>
        <w:rPr>
          <w:rFonts w:hint="eastAsia" w:ascii="楷体" w:hAnsi="楷体" w:eastAsia="楷体" w:cs="宋体"/>
          <w:b/>
          <w:kern w:val="0"/>
          <w:sz w:val="32"/>
          <w:szCs w:val="32"/>
        </w:rPr>
        <w:t>第十一条</w:t>
      </w:r>
      <w:r>
        <w:rPr>
          <w:rFonts w:hint="eastAsia" w:ascii="微软雅黑" w:hAnsi="微软雅黑" w:eastAsia="仿宋" w:cs="宋体"/>
          <w:kern w:val="0"/>
          <w:sz w:val="32"/>
          <w:szCs w:val="32"/>
        </w:rPr>
        <w:t> </w:t>
      </w:r>
      <w:r>
        <w:rPr>
          <w:rFonts w:hint="eastAsia" w:ascii="仿宋" w:hAnsi="仿宋" w:eastAsia="仿宋" w:cs="宋体"/>
          <w:kern w:val="0"/>
          <w:sz w:val="32"/>
          <w:szCs w:val="32"/>
        </w:rPr>
        <w:t xml:space="preserve"> 市社科普及基地应大力配合、支持市委宣传部、市社科联工作，积极参加“郑州市社会科学普及周”、“郑州学术年会”等大型社科普及、社科研讨等活动。</w:t>
      </w:r>
    </w:p>
    <w:p>
      <w:pPr>
        <w:ind w:firstLine="643" w:firstLineChars="200"/>
        <w:rPr>
          <w:rFonts w:ascii="仿宋" w:hAnsi="仿宋" w:eastAsia="仿宋" w:cs="宋体"/>
          <w:kern w:val="0"/>
          <w:sz w:val="32"/>
          <w:szCs w:val="32"/>
        </w:rPr>
      </w:pPr>
      <w:r>
        <w:rPr>
          <w:rFonts w:hint="eastAsia" w:ascii="楷体" w:hAnsi="楷体" w:eastAsia="楷体" w:cs="宋体"/>
          <w:b/>
          <w:kern w:val="0"/>
          <w:sz w:val="32"/>
          <w:szCs w:val="32"/>
        </w:rPr>
        <w:t>第十二条</w:t>
      </w:r>
      <w:r>
        <w:rPr>
          <w:rFonts w:hint="eastAsia" w:ascii="微软雅黑" w:hAnsi="微软雅黑" w:eastAsia="仿宋" w:cs="宋体"/>
          <w:kern w:val="0"/>
          <w:sz w:val="32"/>
          <w:szCs w:val="32"/>
        </w:rPr>
        <w:t> </w:t>
      </w:r>
      <w:r>
        <w:rPr>
          <w:rFonts w:hint="eastAsia" w:ascii="仿宋" w:hAnsi="仿宋" w:eastAsia="仿宋" w:cs="宋体"/>
          <w:kern w:val="0"/>
          <w:sz w:val="32"/>
          <w:szCs w:val="32"/>
        </w:rPr>
        <w:t xml:space="preserve"> 市社科普及基地要定期向社会公布活动时间和活动内容安排，主动吸引、组织公众到市社科普及基地参加社会科学普及活动。要积极与新闻媒体合作，做好社科普及活动的宣传工作，积极扩大社会影响。</w:t>
      </w:r>
    </w:p>
    <w:p>
      <w:pPr>
        <w:ind w:firstLine="643" w:firstLineChars="200"/>
        <w:rPr>
          <w:rFonts w:ascii="仿宋" w:hAnsi="仿宋" w:eastAsia="仿宋" w:cs="宋体"/>
          <w:kern w:val="0"/>
          <w:sz w:val="32"/>
          <w:szCs w:val="32"/>
        </w:rPr>
      </w:pPr>
      <w:r>
        <w:rPr>
          <w:rFonts w:hint="eastAsia" w:ascii="楷体" w:hAnsi="楷体" w:eastAsia="楷体" w:cs="宋体"/>
          <w:b/>
          <w:kern w:val="0"/>
          <w:sz w:val="32"/>
          <w:szCs w:val="32"/>
        </w:rPr>
        <w:t>第十三条</w:t>
      </w:r>
      <w:r>
        <w:rPr>
          <w:rFonts w:hint="eastAsia" w:ascii="仿宋" w:hAnsi="仿宋" w:eastAsia="仿宋" w:cs="宋体"/>
          <w:kern w:val="0"/>
          <w:sz w:val="32"/>
          <w:szCs w:val="32"/>
        </w:rPr>
        <w:t xml:space="preserve"> </w:t>
      </w:r>
      <w:r>
        <w:rPr>
          <w:rFonts w:hint="eastAsia" w:ascii="微软雅黑" w:hAnsi="微软雅黑" w:eastAsia="仿宋" w:cs="宋体"/>
          <w:kern w:val="0"/>
          <w:sz w:val="32"/>
          <w:szCs w:val="32"/>
        </w:rPr>
        <w:t> </w:t>
      </w:r>
      <w:r>
        <w:rPr>
          <w:rFonts w:hint="eastAsia" w:ascii="仿宋" w:hAnsi="仿宋" w:eastAsia="仿宋" w:cs="宋体"/>
          <w:kern w:val="0"/>
          <w:sz w:val="32"/>
          <w:szCs w:val="32"/>
        </w:rPr>
        <w:t>市社科普及基地应及时汇报活动开展情况，并在每年年底向市社科联报送年度总结和下一年工作计划。活动和工作总结应有相关的文字、照片、报道和录像等档案资料，收集汇总接待公众对象、时间、人数等有关统计数据。</w:t>
      </w:r>
    </w:p>
    <w:p>
      <w:pPr>
        <w:ind w:firstLine="643" w:firstLineChars="200"/>
        <w:rPr>
          <w:rFonts w:ascii="仿宋" w:hAnsi="仿宋" w:eastAsia="仿宋" w:cs="宋体"/>
          <w:kern w:val="0"/>
          <w:sz w:val="32"/>
          <w:szCs w:val="32"/>
        </w:rPr>
      </w:pPr>
      <w:r>
        <w:rPr>
          <w:rFonts w:hint="eastAsia" w:ascii="楷体" w:hAnsi="楷体" w:eastAsia="楷体" w:cs="宋体"/>
          <w:b/>
          <w:kern w:val="0"/>
          <w:sz w:val="32"/>
          <w:szCs w:val="32"/>
        </w:rPr>
        <w:t>第十四条</w:t>
      </w:r>
      <w:r>
        <w:rPr>
          <w:rFonts w:hint="eastAsia" w:ascii="微软雅黑" w:hAnsi="微软雅黑" w:eastAsia="仿宋" w:cs="宋体"/>
          <w:kern w:val="0"/>
          <w:sz w:val="32"/>
          <w:szCs w:val="32"/>
        </w:rPr>
        <w:t> </w:t>
      </w:r>
      <w:r>
        <w:rPr>
          <w:rFonts w:hint="eastAsia" w:ascii="仿宋" w:hAnsi="仿宋" w:eastAsia="仿宋" w:cs="宋体"/>
          <w:kern w:val="0"/>
          <w:sz w:val="32"/>
          <w:szCs w:val="32"/>
        </w:rPr>
        <w:t xml:space="preserve"> 实行收费参观的单位，对市社科联组织的参观、讲座等社科普及活动提供免费或优惠。</w:t>
      </w:r>
    </w:p>
    <w:p>
      <w:pPr>
        <w:ind w:firstLine="643" w:firstLineChars="200"/>
        <w:rPr>
          <w:rFonts w:ascii="仿宋" w:hAnsi="仿宋" w:eastAsia="仿宋" w:cs="宋体"/>
          <w:kern w:val="0"/>
          <w:sz w:val="32"/>
          <w:szCs w:val="32"/>
        </w:rPr>
      </w:pPr>
      <w:r>
        <w:rPr>
          <w:rFonts w:hint="eastAsia" w:ascii="楷体" w:hAnsi="楷体" w:eastAsia="楷体" w:cs="宋体"/>
          <w:b/>
          <w:kern w:val="0"/>
          <w:sz w:val="32"/>
          <w:szCs w:val="32"/>
        </w:rPr>
        <w:t>第十五条</w:t>
      </w:r>
      <w:r>
        <w:rPr>
          <w:rFonts w:hint="eastAsia" w:ascii="微软雅黑" w:hAnsi="微软雅黑" w:eastAsia="仿宋" w:cs="宋体"/>
          <w:kern w:val="0"/>
          <w:sz w:val="32"/>
          <w:szCs w:val="32"/>
        </w:rPr>
        <w:t> </w:t>
      </w:r>
      <w:r>
        <w:rPr>
          <w:rFonts w:hint="eastAsia" w:ascii="仿宋" w:hAnsi="仿宋" w:eastAsia="仿宋" w:cs="宋体"/>
          <w:kern w:val="0"/>
          <w:sz w:val="32"/>
          <w:szCs w:val="32"/>
        </w:rPr>
        <w:t xml:space="preserve"> 基地如有变更名称、变动隶属关系，应及时向市社科联备案；重组、重划、撤销、分立、合并的，基地称号自行终止。</w:t>
      </w:r>
    </w:p>
    <w:p>
      <w:pPr>
        <w:ind w:firstLine="803" w:firstLineChars="250"/>
        <w:rPr>
          <w:rFonts w:ascii="仿宋" w:hAnsi="仿宋" w:eastAsia="仿宋" w:cs="宋体"/>
          <w:kern w:val="0"/>
          <w:sz w:val="32"/>
          <w:szCs w:val="32"/>
        </w:rPr>
      </w:pPr>
      <w:r>
        <w:rPr>
          <w:rFonts w:hint="eastAsia" w:ascii="楷体" w:hAnsi="楷体" w:eastAsia="楷体" w:cs="宋体"/>
          <w:b/>
          <w:kern w:val="0"/>
          <w:sz w:val="32"/>
          <w:szCs w:val="32"/>
        </w:rPr>
        <w:t>第四章</w:t>
      </w:r>
      <w:r>
        <w:rPr>
          <w:rFonts w:hint="eastAsia" w:ascii="微软雅黑" w:hAnsi="微软雅黑" w:eastAsia="仿宋" w:cs="宋体"/>
          <w:kern w:val="0"/>
          <w:sz w:val="32"/>
          <w:szCs w:val="32"/>
        </w:rPr>
        <w:t> </w:t>
      </w:r>
      <w:r>
        <w:rPr>
          <w:rFonts w:hint="eastAsia" w:ascii="仿宋" w:hAnsi="仿宋" w:eastAsia="仿宋" w:cs="宋体"/>
          <w:kern w:val="0"/>
          <w:sz w:val="32"/>
          <w:szCs w:val="32"/>
        </w:rPr>
        <w:t xml:space="preserve"> 基地管理</w:t>
      </w:r>
    </w:p>
    <w:p>
      <w:pPr>
        <w:ind w:firstLine="643" w:firstLineChars="200"/>
        <w:rPr>
          <w:rFonts w:ascii="仿宋" w:hAnsi="仿宋" w:eastAsia="仿宋" w:cs="宋体"/>
          <w:kern w:val="0"/>
          <w:sz w:val="32"/>
          <w:szCs w:val="32"/>
        </w:rPr>
      </w:pPr>
      <w:r>
        <w:rPr>
          <w:rFonts w:hint="eastAsia" w:ascii="微软雅黑" w:hAnsi="微软雅黑" w:eastAsia="仿宋" w:cs="宋体"/>
          <w:b/>
          <w:bCs/>
          <w:kern w:val="0"/>
          <w:sz w:val="32"/>
          <w:szCs w:val="32"/>
        </w:rPr>
        <w:t> </w:t>
      </w:r>
      <w:r>
        <w:rPr>
          <w:rFonts w:hint="eastAsia" w:ascii="楷体" w:hAnsi="楷体" w:eastAsia="楷体" w:cs="宋体"/>
          <w:b/>
          <w:kern w:val="0"/>
          <w:sz w:val="32"/>
          <w:szCs w:val="32"/>
        </w:rPr>
        <w:t>第十六条</w:t>
      </w:r>
      <w:r>
        <w:rPr>
          <w:rFonts w:hint="eastAsia" w:ascii="微软雅黑" w:hAnsi="微软雅黑" w:eastAsia="仿宋" w:cs="宋体"/>
          <w:kern w:val="0"/>
          <w:sz w:val="32"/>
          <w:szCs w:val="32"/>
        </w:rPr>
        <w:t>  </w:t>
      </w:r>
      <w:r>
        <w:rPr>
          <w:rFonts w:hint="eastAsia" w:ascii="仿宋" w:hAnsi="仿宋" w:eastAsia="仿宋" w:cs="宋体"/>
          <w:kern w:val="0"/>
          <w:sz w:val="32"/>
          <w:szCs w:val="32"/>
        </w:rPr>
        <w:t xml:space="preserve"> 市社科普及基地在本办法指导下，实行自主规划、自主建设、自主运营的运作模式。</w:t>
      </w:r>
    </w:p>
    <w:p>
      <w:pPr>
        <w:ind w:firstLine="643" w:firstLineChars="200"/>
        <w:rPr>
          <w:rFonts w:ascii="仿宋" w:hAnsi="仿宋" w:eastAsia="仿宋" w:cs="宋体"/>
          <w:kern w:val="0"/>
          <w:sz w:val="32"/>
          <w:szCs w:val="32"/>
        </w:rPr>
      </w:pPr>
      <w:r>
        <w:rPr>
          <w:rFonts w:hint="eastAsia" w:ascii="仿宋" w:hAnsi="仿宋" w:eastAsia="仿宋" w:cs="宋体"/>
          <w:b/>
          <w:bCs/>
          <w:kern w:val="0"/>
          <w:sz w:val="32"/>
          <w:szCs w:val="32"/>
        </w:rPr>
        <w:t xml:space="preserve"> </w:t>
      </w:r>
      <w:r>
        <w:rPr>
          <w:rFonts w:hint="eastAsia" w:ascii="楷体" w:hAnsi="楷体" w:eastAsia="楷体" w:cs="宋体"/>
          <w:b/>
          <w:kern w:val="0"/>
          <w:sz w:val="32"/>
          <w:szCs w:val="32"/>
        </w:rPr>
        <w:t>第十七条</w:t>
      </w:r>
      <w:r>
        <w:rPr>
          <w:rFonts w:hint="eastAsia" w:ascii="微软雅黑" w:hAnsi="微软雅黑" w:eastAsia="仿宋" w:cs="宋体"/>
          <w:kern w:val="0"/>
          <w:sz w:val="32"/>
          <w:szCs w:val="32"/>
        </w:rPr>
        <w:t> </w:t>
      </w:r>
      <w:r>
        <w:rPr>
          <w:rFonts w:hint="eastAsia" w:ascii="仿宋" w:hAnsi="仿宋" w:eastAsia="仿宋" w:cs="宋体"/>
          <w:kern w:val="0"/>
          <w:sz w:val="32"/>
          <w:szCs w:val="32"/>
        </w:rPr>
        <w:t xml:space="preserve"> 市社科联对社科普及基地工作进行业务工作指导。保持与市社科普及基地的工作联系，掌握其动态信息，督促其建立社科普及活动台帐及相关图文资料的存档，做好年度计划和总结。</w:t>
      </w:r>
    </w:p>
    <w:p>
      <w:pPr>
        <w:ind w:firstLine="643" w:firstLineChars="200"/>
        <w:rPr>
          <w:rFonts w:ascii="仿宋" w:hAnsi="仿宋" w:eastAsia="仿宋" w:cs="宋体"/>
          <w:kern w:val="0"/>
          <w:sz w:val="32"/>
          <w:szCs w:val="32"/>
        </w:rPr>
      </w:pPr>
      <w:r>
        <w:rPr>
          <w:rFonts w:hint="eastAsia" w:ascii="楷体" w:hAnsi="楷体" w:eastAsia="楷体" w:cs="宋体"/>
          <w:b/>
          <w:kern w:val="0"/>
          <w:sz w:val="32"/>
          <w:szCs w:val="32"/>
        </w:rPr>
        <w:t>第十八条</w:t>
      </w:r>
      <w:r>
        <w:rPr>
          <w:rFonts w:hint="eastAsia" w:ascii="微软雅黑" w:hAnsi="微软雅黑" w:eastAsia="仿宋" w:cs="宋体"/>
          <w:kern w:val="0"/>
          <w:sz w:val="32"/>
          <w:szCs w:val="32"/>
        </w:rPr>
        <w:t> </w:t>
      </w:r>
      <w:r>
        <w:rPr>
          <w:rFonts w:hint="eastAsia" w:ascii="仿宋" w:hAnsi="仿宋" w:eastAsia="仿宋" w:cs="宋体"/>
          <w:kern w:val="0"/>
          <w:sz w:val="32"/>
          <w:szCs w:val="32"/>
        </w:rPr>
        <w:t xml:space="preserve"> 市社科联每年组织相关业务培训，不断提高社科普及基地工作人员的能力水平。建立适当形式的基地信息报道和交流网络平台，加强基地的组织协调和交流学习。</w:t>
      </w:r>
    </w:p>
    <w:p>
      <w:pPr>
        <w:ind w:firstLine="643" w:firstLineChars="200"/>
        <w:rPr>
          <w:rFonts w:ascii="仿宋" w:hAnsi="仿宋" w:eastAsia="仿宋" w:cs="宋体"/>
          <w:kern w:val="0"/>
          <w:sz w:val="32"/>
          <w:szCs w:val="32"/>
        </w:rPr>
      </w:pPr>
      <w:r>
        <w:rPr>
          <w:rFonts w:hint="eastAsia" w:ascii="楷体" w:hAnsi="楷体" w:eastAsia="楷体" w:cs="宋体"/>
          <w:b/>
          <w:kern w:val="0"/>
          <w:sz w:val="32"/>
          <w:szCs w:val="32"/>
        </w:rPr>
        <w:t> 第十九条</w:t>
      </w:r>
      <w:r>
        <w:rPr>
          <w:rFonts w:hint="eastAsia" w:ascii="微软雅黑" w:hAnsi="微软雅黑" w:eastAsia="仿宋" w:cs="宋体"/>
          <w:kern w:val="0"/>
          <w:sz w:val="32"/>
          <w:szCs w:val="32"/>
        </w:rPr>
        <w:t>  </w:t>
      </w:r>
      <w:r>
        <w:rPr>
          <w:rFonts w:hint="eastAsia" w:ascii="仿宋" w:hAnsi="仿宋" w:eastAsia="仿宋" w:cs="宋体"/>
          <w:kern w:val="0"/>
          <w:sz w:val="32"/>
          <w:szCs w:val="32"/>
        </w:rPr>
        <w:t>市社科联结合基地的社科普及工作成效，每年给予一定的经费资助或以项目合作的形式予以经费支持。市社科普及基地应当严格经费使用与管理，确保执行有关财经法规和纪律，提高基地经费使用的实效性。</w:t>
      </w:r>
    </w:p>
    <w:p>
      <w:pPr>
        <w:ind w:firstLine="643" w:firstLineChars="200"/>
        <w:rPr>
          <w:rFonts w:ascii="仿宋" w:hAnsi="仿宋" w:eastAsia="仿宋" w:cs="宋体"/>
          <w:kern w:val="0"/>
          <w:sz w:val="32"/>
          <w:szCs w:val="32"/>
        </w:rPr>
      </w:pPr>
      <w:r>
        <w:rPr>
          <w:rFonts w:hint="eastAsia" w:ascii="楷体" w:hAnsi="楷体" w:eastAsia="楷体" w:cs="宋体"/>
          <w:b/>
          <w:kern w:val="0"/>
          <w:sz w:val="32"/>
          <w:szCs w:val="32"/>
        </w:rPr>
        <w:t>第二十条</w:t>
      </w:r>
      <w:r>
        <w:rPr>
          <w:rFonts w:hint="eastAsia" w:ascii="微软雅黑" w:hAnsi="微软雅黑" w:eastAsia="仿宋" w:cs="宋体"/>
          <w:kern w:val="0"/>
          <w:sz w:val="32"/>
          <w:szCs w:val="32"/>
        </w:rPr>
        <w:t> </w:t>
      </w:r>
      <w:r>
        <w:rPr>
          <w:rFonts w:hint="eastAsia" w:ascii="仿宋" w:hAnsi="仿宋" w:eastAsia="仿宋" w:cs="宋体"/>
          <w:kern w:val="0"/>
          <w:sz w:val="32"/>
          <w:szCs w:val="32"/>
        </w:rPr>
        <w:t xml:space="preserve"> 为做好社会科学普及基地的规范管理，保证基地建设实效，市社科联将每年定期对市社科普及基地进行检查，及时总结经验、发现问题，推动市社科普及基地健康发展；每3年进行一次综合考评，建立竞争和淘汰机制，通过考评的社科普及基地继续取得“基地”资格。</w:t>
      </w:r>
    </w:p>
    <w:p>
      <w:pPr>
        <w:ind w:firstLine="643" w:firstLineChars="200"/>
        <w:rPr>
          <w:rFonts w:ascii="仿宋" w:hAnsi="仿宋" w:eastAsia="仿宋" w:cs="宋体"/>
          <w:kern w:val="0"/>
          <w:sz w:val="32"/>
          <w:szCs w:val="32"/>
        </w:rPr>
      </w:pPr>
      <w:r>
        <w:rPr>
          <w:rFonts w:hint="eastAsia" w:ascii="楷体" w:hAnsi="楷体" w:eastAsia="楷体" w:cs="宋体"/>
          <w:b/>
          <w:kern w:val="0"/>
          <w:sz w:val="32"/>
          <w:szCs w:val="32"/>
        </w:rPr>
        <w:t>第二十一条</w:t>
      </w:r>
      <w:r>
        <w:rPr>
          <w:rFonts w:hint="eastAsia" w:ascii="微软雅黑" w:hAnsi="微软雅黑" w:eastAsia="仿宋" w:cs="宋体"/>
          <w:kern w:val="0"/>
          <w:sz w:val="32"/>
          <w:szCs w:val="32"/>
        </w:rPr>
        <w:t xml:space="preserve">  </w:t>
      </w:r>
      <w:r>
        <w:rPr>
          <w:rFonts w:hint="eastAsia" w:ascii="仿宋" w:hAnsi="仿宋" w:eastAsia="仿宋" w:cs="宋体"/>
          <w:kern w:val="0"/>
          <w:sz w:val="32"/>
          <w:szCs w:val="32"/>
        </w:rPr>
        <w:t>市社科普及基地要严格按照市社科联的指导，以及本办法的要求开展工作。工作实绩突出的基地，除了在基地申报项目时予以优先支持外，相关基地和个人推荐参评全国优秀社科普及工作者、全省优秀社科普及基地、全省优秀社科普及工作者、全市优秀社科工作者。</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凡有下列违规情况之一，将采取书面警告、发出整改通知，直至取消基地资格：</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（一）有导向错误或从事封建迷信等反科学、伪科学活动的；</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（二）发生有损基地形象重大事故的；</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（三）有损公众利益行为，经指出仍不改正的；</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（四）提供评估的材料弄虚作假的；</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（五）丧失基地申报条件，不能履行基地职责的；</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（六）省、市作出的其他否决规定的。</w:t>
      </w:r>
    </w:p>
    <w:p>
      <w:pPr>
        <w:ind w:firstLine="643" w:firstLineChars="200"/>
        <w:rPr>
          <w:rFonts w:ascii="仿宋" w:hAnsi="仿宋" w:eastAsia="仿宋" w:cs="宋体"/>
          <w:kern w:val="0"/>
          <w:sz w:val="32"/>
          <w:szCs w:val="32"/>
        </w:rPr>
      </w:pPr>
      <w:r>
        <w:rPr>
          <w:rFonts w:hint="eastAsia" w:ascii="楷体" w:hAnsi="楷体" w:eastAsia="楷体" w:cs="宋体"/>
          <w:b/>
          <w:kern w:val="0"/>
          <w:sz w:val="32"/>
          <w:szCs w:val="32"/>
        </w:rPr>
        <w:t>第五章</w:t>
      </w:r>
      <w:r>
        <w:rPr>
          <w:rFonts w:hint="eastAsia" w:ascii="仿宋" w:hAnsi="仿宋" w:eastAsia="仿宋" w:cs="宋体"/>
          <w:kern w:val="0"/>
          <w:sz w:val="32"/>
          <w:szCs w:val="32"/>
        </w:rPr>
        <w:t xml:space="preserve"> 附 则</w:t>
      </w:r>
    </w:p>
    <w:p>
      <w:pPr>
        <w:ind w:firstLine="643" w:firstLineChars="200"/>
        <w:rPr>
          <w:rFonts w:ascii="仿宋" w:hAnsi="仿宋" w:eastAsia="仿宋"/>
          <w:sz w:val="32"/>
          <w:szCs w:val="32"/>
        </w:rPr>
      </w:pPr>
      <w:r>
        <w:rPr>
          <w:rFonts w:hint="eastAsia" w:ascii="楷体" w:hAnsi="楷体" w:eastAsia="楷体" w:cs="宋体"/>
          <w:b/>
          <w:kern w:val="0"/>
          <w:sz w:val="32"/>
          <w:szCs w:val="32"/>
        </w:rPr>
        <w:t xml:space="preserve">第二十二条 </w:t>
      </w:r>
      <w:r>
        <w:rPr>
          <w:rFonts w:hint="eastAsia" w:ascii="微软雅黑" w:hAnsi="微软雅黑" w:eastAsia="仿宋" w:cs="宋体"/>
          <w:kern w:val="0"/>
          <w:sz w:val="32"/>
          <w:szCs w:val="32"/>
        </w:rPr>
        <w:t> </w:t>
      </w:r>
      <w:r>
        <w:rPr>
          <w:rFonts w:hint="eastAsia" w:ascii="仿宋" w:hAnsi="仿宋" w:eastAsia="仿宋" w:cs="宋体"/>
          <w:kern w:val="0"/>
          <w:sz w:val="32"/>
          <w:szCs w:val="32"/>
        </w:rPr>
        <w:t>本《实施办法》自发布之日起施行，由市社科联负责解释。</w:t>
      </w:r>
    </w:p>
    <w:p>
      <w:pPr>
        <w:spacing w:line="480" w:lineRule="exact"/>
        <w:ind w:right="15"/>
        <w:rPr>
          <w:rStyle w:val="4"/>
          <w:rFonts w:ascii="宋体" w:hAnsi="宋体"/>
          <w:sz w:val="28"/>
          <w:szCs w:val="32"/>
        </w:rPr>
      </w:pPr>
    </w:p>
    <w:p>
      <w:pPr>
        <w:snapToGrid w:val="0"/>
        <w:spacing w:line="360" w:lineRule="auto"/>
        <w:jc w:val="center"/>
        <w:rPr>
          <w:rFonts w:ascii="宋体" w:hAnsi="宋体"/>
          <w:b/>
          <w:bCs/>
          <w:sz w:val="52"/>
          <w:szCs w:val="52"/>
        </w:rPr>
      </w:pPr>
    </w:p>
    <w:p>
      <w:pPr>
        <w:snapToGrid w:val="0"/>
        <w:spacing w:line="360" w:lineRule="auto"/>
        <w:jc w:val="center"/>
        <w:rPr>
          <w:rFonts w:ascii="宋体" w:hAnsi="宋体"/>
          <w:b/>
          <w:bCs/>
          <w:sz w:val="52"/>
          <w:szCs w:val="52"/>
        </w:rPr>
      </w:pPr>
    </w:p>
    <w:p>
      <w:pPr>
        <w:snapToGrid w:val="0"/>
        <w:spacing w:line="360" w:lineRule="auto"/>
        <w:jc w:val="center"/>
        <w:rPr>
          <w:rFonts w:ascii="宋体" w:hAnsi="宋体"/>
          <w:b/>
          <w:bCs/>
          <w:sz w:val="52"/>
          <w:szCs w:val="52"/>
        </w:rPr>
      </w:pPr>
    </w:p>
    <w:p>
      <w:pPr>
        <w:snapToGrid w:val="0"/>
        <w:spacing w:line="360" w:lineRule="auto"/>
        <w:rPr>
          <w:rFonts w:ascii="仿宋" w:hAnsi="仿宋" w:eastAsia="仿宋" w:cs="宋体"/>
          <w:kern w:val="0"/>
          <w:sz w:val="32"/>
          <w:szCs w:val="32"/>
        </w:rPr>
      </w:pPr>
    </w:p>
    <w:p>
      <w:pPr>
        <w:snapToGrid w:val="0"/>
        <w:spacing w:line="360" w:lineRule="auto"/>
        <w:rPr>
          <w:rFonts w:ascii="仿宋" w:hAnsi="仿宋" w:eastAsia="仿宋" w:cs="宋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A90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p9h1"/>
    <w:basedOn w:val="3"/>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2021-05-08T06:55:21Z</dcterms:created>
  <dc:creator>yin bu zhang</dc:creator>
  <cp:lastModifiedBy>梦</cp:lastModifiedBy>
  <dcterms:modified xsi:type="dcterms:W3CDTF">2021-05-08T06:55:42Z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4313962456CB47E7963F0C442A5CB0DB</vt:lpwstr>
  </property>
</Properties>
</file>