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4AC" w:rsidRDefault="001E42F8">
      <w:pPr>
        <w:widowControl/>
        <w:snapToGrid w:val="0"/>
        <w:jc w:val="center"/>
        <w:rPr>
          <w:rFonts w:ascii="方正小标宋简体" w:eastAsia="方正小标宋简体" w:hAnsi="仿宋_GB2312" w:cs="仿宋_GB2312"/>
          <w:bCs/>
          <w:color w:val="000000"/>
          <w:kern w:val="0"/>
          <w:sz w:val="10"/>
          <w:szCs w:val="10"/>
        </w:rPr>
      </w:pPr>
      <w:bookmarkStart w:id="0" w:name="_GoBack"/>
      <w:bookmarkEnd w:id="0"/>
      <w:r>
        <w:rPr>
          <w:rFonts w:ascii="方正小标宋简体" w:eastAsia="方正小标宋简体" w:hAnsi="仿宋_GB2312" w:cs="仿宋_GB2312"/>
          <w:b/>
          <w:bCs/>
          <w:color w:val="000000"/>
          <w:kern w:val="0"/>
          <w:sz w:val="32"/>
          <w:szCs w:val="32"/>
        </w:rPr>
        <w:t>2019</w:t>
      </w:r>
      <w:r>
        <w:rPr>
          <w:rFonts w:ascii="方正小标宋简体" w:eastAsia="方正小标宋简体" w:hAnsi="仿宋_GB2312" w:cs="仿宋_GB2312"/>
          <w:b/>
          <w:bCs/>
          <w:color w:val="000000"/>
          <w:kern w:val="0"/>
          <w:sz w:val="32"/>
          <w:szCs w:val="32"/>
        </w:rPr>
        <w:t>级</w:t>
      </w:r>
      <w:r>
        <w:rPr>
          <w:rFonts w:ascii="方正小标宋简体" w:hAnsi="仿宋_GB2312" w:cs="仿宋_GB2312" w:hint="eastAsia"/>
          <w:b/>
          <w:bCs/>
          <w:color w:val="000000"/>
          <w:kern w:val="0"/>
          <w:sz w:val="32"/>
          <w:szCs w:val="32"/>
        </w:rPr>
        <w:t>双学位</w:t>
      </w:r>
      <w:r>
        <w:rPr>
          <w:rFonts w:ascii="方正小标宋简体" w:eastAsia="方正小标宋简体" w:hAnsi="仿宋_GB2312" w:cs="仿宋_GB2312"/>
          <w:b/>
          <w:bCs/>
          <w:color w:val="000000"/>
          <w:kern w:val="0"/>
          <w:sz w:val="32"/>
          <w:szCs w:val="32"/>
        </w:rPr>
        <w:t>英语</w:t>
      </w:r>
      <w:r>
        <w:rPr>
          <w:rFonts w:ascii="方正小标宋简体" w:eastAsia="方正小标宋简体" w:hAnsi="仿宋_GB2312" w:cs="仿宋_GB2312"/>
          <w:b/>
          <w:bCs/>
          <w:color w:val="000000"/>
          <w:kern w:val="0"/>
          <w:sz w:val="32"/>
          <w:szCs w:val="32"/>
        </w:rPr>
        <w:t>1</w:t>
      </w:r>
      <w:r>
        <w:rPr>
          <w:rFonts w:ascii="方正小标宋简体" w:eastAsia="方正小标宋简体" w:hAnsi="仿宋_GB2312" w:cs="仿宋_GB2312"/>
          <w:b/>
          <w:bCs/>
          <w:color w:val="000000"/>
          <w:kern w:val="0"/>
          <w:sz w:val="32"/>
          <w:szCs w:val="32"/>
        </w:rPr>
        <w:t>班先进班集体事迹</w:t>
      </w:r>
    </w:p>
    <w:p w:rsidR="00A314AC" w:rsidRDefault="00A314AC">
      <w:pPr>
        <w:widowControl/>
        <w:spacing w:line="360" w:lineRule="atLeast"/>
        <w:jc w:val="center"/>
        <w:rPr>
          <w:rFonts w:ascii="宋体" w:hAnsi="宋体"/>
          <w:sz w:val="24"/>
          <w:szCs w:val="24"/>
        </w:rPr>
      </w:pPr>
    </w:p>
    <w:tbl>
      <w:tblPr>
        <w:tblW w:w="877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3061"/>
        <w:gridCol w:w="1657"/>
        <w:gridCol w:w="2448"/>
      </w:tblGrid>
      <w:tr w:rsidR="00A314AC">
        <w:trPr>
          <w:trHeight w:val="647"/>
          <w:tblCellSpacing w:w="0" w:type="dxa"/>
          <w:jc w:val="center"/>
        </w:trPr>
        <w:tc>
          <w:tcPr>
            <w:tcW w:w="1604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>班</w:t>
            </w: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>级</w:t>
            </w:r>
          </w:p>
        </w:tc>
        <w:tc>
          <w:tcPr>
            <w:tcW w:w="3061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left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color w:val="000000"/>
                <w:kern w:val="0"/>
                <w:sz w:val="24"/>
                <w:szCs w:val="24"/>
              </w:rPr>
              <w:t> 2019</w:t>
            </w:r>
            <w:r>
              <w:rPr>
                <w:rFonts w:ascii="宋体" w:hAnsi="宋体" w:cs="仿宋_GB2312" w:hint="eastAsia"/>
                <w:color w:val="000000"/>
                <w:kern w:val="0"/>
                <w:sz w:val="24"/>
                <w:szCs w:val="24"/>
              </w:rPr>
              <w:t>级双学位英语</w:t>
            </w:r>
            <w:r>
              <w:rPr>
                <w:rFonts w:ascii="宋体" w:hAnsi="宋体" w:cs="仿宋_GB2312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仿宋_GB2312" w:hint="eastAsia"/>
                <w:color w:val="000000"/>
                <w:kern w:val="0"/>
                <w:sz w:val="24"/>
                <w:szCs w:val="24"/>
              </w:rPr>
              <w:t>班</w:t>
            </w:r>
          </w:p>
        </w:tc>
        <w:tc>
          <w:tcPr>
            <w:tcW w:w="1657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班主任</w:t>
            </w:r>
          </w:p>
        </w:tc>
        <w:tc>
          <w:tcPr>
            <w:tcW w:w="2448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left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仿宋_GB2312" w:hint="eastAsia"/>
                <w:color w:val="000000"/>
                <w:kern w:val="0"/>
                <w:sz w:val="24"/>
                <w:szCs w:val="24"/>
              </w:rPr>
              <w:t>孙美娟</w:t>
            </w:r>
          </w:p>
        </w:tc>
      </w:tr>
      <w:tr w:rsidR="00A314AC">
        <w:trPr>
          <w:trHeight w:val="553"/>
          <w:tblCellSpacing w:w="0" w:type="dxa"/>
          <w:jc w:val="center"/>
        </w:trPr>
        <w:tc>
          <w:tcPr>
            <w:tcW w:w="1604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3061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left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15981862581</w:t>
            </w:r>
          </w:p>
        </w:tc>
        <w:tc>
          <w:tcPr>
            <w:tcW w:w="1657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>电子信箱</w:t>
            </w:r>
          </w:p>
        </w:tc>
        <w:tc>
          <w:tcPr>
            <w:tcW w:w="2448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left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ascii="宋体" w:hAnsi="宋体" w:cs="仿宋_GB2312" w:hint="eastAsia"/>
                <w:color w:val="000000"/>
                <w:kern w:val="0"/>
                <w:sz w:val="24"/>
                <w:szCs w:val="24"/>
              </w:rPr>
              <w:t>13637981@qq.com</w:t>
            </w:r>
          </w:p>
        </w:tc>
      </w:tr>
      <w:tr w:rsidR="00A314AC">
        <w:trPr>
          <w:trHeight w:val="9050"/>
          <w:tblCellSpacing w:w="0" w:type="dxa"/>
          <w:jc w:val="center"/>
        </w:trPr>
        <w:tc>
          <w:tcPr>
            <w:tcW w:w="1604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>主</w:t>
            </w:r>
          </w:p>
          <w:p w:rsidR="00A314AC" w:rsidRDefault="00A314AC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bCs/>
                <w:color w:val="000000"/>
                <w:kern w:val="0"/>
                <w:sz w:val="24"/>
                <w:szCs w:val="24"/>
              </w:rPr>
            </w:pPr>
          </w:p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>要</w:t>
            </w:r>
          </w:p>
          <w:p w:rsidR="00A314AC" w:rsidRDefault="00A314AC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</w:p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>成</w:t>
            </w:r>
          </w:p>
          <w:p w:rsidR="00A314AC" w:rsidRDefault="00A314AC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bCs/>
                <w:color w:val="000000"/>
                <w:kern w:val="0"/>
                <w:sz w:val="24"/>
                <w:szCs w:val="24"/>
              </w:rPr>
            </w:pPr>
          </w:p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Cs/>
                <w:color w:val="000000"/>
                <w:kern w:val="0"/>
                <w:sz w:val="24"/>
                <w:szCs w:val="24"/>
              </w:rPr>
              <w:t>绩</w:t>
            </w:r>
          </w:p>
          <w:p w:rsidR="00A314AC" w:rsidRDefault="00A314AC">
            <w:pPr>
              <w:snapToGrid w:val="0"/>
              <w:contextualSpacing/>
              <w:jc w:val="center"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166" w:type="dxa"/>
            <w:gridSpan w:val="3"/>
          </w:tcPr>
          <w:p w:rsidR="00A314AC" w:rsidRDefault="001E42F8">
            <w:pPr>
              <w:widowControl/>
              <w:snapToGrid w:val="0"/>
              <w:ind w:firstLineChars="200" w:firstLine="48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2019</w:t>
            </w: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级双学位英语一班，是一个蓬勃发展，朝气向上的班集体。同学们积极向上，团结友爱，尊敬师长，热爱同学。</w:t>
            </w:r>
          </w:p>
          <w:p w:rsidR="00A314AC" w:rsidRDefault="001E42F8">
            <w:pPr>
              <w:widowControl/>
              <w:snapToGrid w:val="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班风良好，学风浓厚</w:t>
            </w:r>
          </w:p>
          <w:p w:rsidR="00A314AC" w:rsidRDefault="001E42F8">
            <w:pPr>
              <w:widowControl/>
              <w:snapToGrid w:val="0"/>
              <w:ind w:firstLineChars="200" w:firstLine="48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“班风正，学风浓”是双学位英语一班的班级面貌，在课堂上，</w:t>
            </w: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2019</w:t>
            </w: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级双学位英语一班的同学认真听讲，努力学习，善于思考，不懂就问，在考试中严于律己，认真仔细对待考试，在上学期期末，都取得了自己满意的成绩。在课下，同学们也认真完成作业，经常受到老师的表扬。部分同学曾在去年由寰宇住宿书院举办的“晨朗夜观”活动中，取得优秀的成绩，获得过“晨朗夜观达人”的称号，班级体也经常在“晨朗夜观”中名列前茅。此外，同学们经常在学习和生活中互帮互助。更有许多学生在这次抗疫情中奉献了自己的力量。</w:t>
            </w:r>
          </w:p>
          <w:p w:rsidR="00A314AC" w:rsidRDefault="001E42F8">
            <w:pPr>
              <w:widowControl/>
              <w:snapToGrid w:val="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班级管理，规范科学</w:t>
            </w:r>
          </w:p>
          <w:p w:rsidR="00A314AC" w:rsidRDefault="001E42F8">
            <w:pPr>
              <w:widowControl/>
              <w:snapToGrid w:val="0"/>
              <w:ind w:firstLineChars="200" w:firstLine="48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班级学生自我管理</w:t>
            </w: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意识很强，每个学生都有着自己良好的自我规划以及自制能力，并且在班干部的带领下把事情都处理得井井有条，班干部都是学生民主选举出来的，所以有较好的号召力，每个班干部都很有责任心，严谨负责的工作态度，吃苦耐劳的精神，协助老师处理好事情，使全班同学有着强烈的集体意识，以及感受到班级的温暖，共同携手往前进步。是老师良好的助手，同学们优秀的帮手。</w:t>
            </w:r>
          </w:p>
          <w:p w:rsidR="00A314AC" w:rsidRDefault="001E42F8">
            <w:pPr>
              <w:widowControl/>
              <w:snapToGrid w:val="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课外活动，积极有益</w:t>
            </w:r>
          </w:p>
          <w:p w:rsidR="00A314AC" w:rsidRDefault="001E42F8">
            <w:pPr>
              <w:widowControl/>
              <w:snapToGrid w:val="0"/>
              <w:ind w:firstLineChars="200" w:firstLine="48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学校社团活动较多，许多学生都积极参加了各种社团活动，丰富自己，并且取得了很大的收获，我们班级也会经常举行社区活动，在空闲时间增加同学之间的友好情谊。“晨朗</w:t>
            </w: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夜观”“非母语歌唱比赛”各种讲座等等同学们都积极报名参加，展现自己。更有学生参加志愿社，为社会奉献自己的力量。</w:t>
            </w:r>
          </w:p>
          <w:p w:rsidR="00A314AC" w:rsidRDefault="001E42F8">
            <w:pPr>
              <w:widowControl/>
              <w:snapToGrid w:val="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宿舍整洁，生活愉悦</w:t>
            </w:r>
          </w:p>
          <w:p w:rsidR="00A314AC" w:rsidRDefault="001E42F8">
            <w:pPr>
              <w:widowControl/>
              <w:snapToGrid w:val="0"/>
              <w:ind w:firstLineChars="200" w:firstLine="48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生活委员上任以后积极配合老师，帮助同学解决宿舍生活问题，解决问题及时，效率高，宿舍是休息的地方，是学习的另一个场所，我班学生积极遵守宿舍规章制度，不无故旷寝，缺寝，高度配合宿管及学生干部的检查，有“文明寝室”的称号，宿舍关系融洽。且育人导师密切关注学生的心理以及生活状态，为我们提供了良好愉悦的生活场景。</w:t>
            </w:r>
          </w:p>
          <w:p w:rsidR="00A314AC" w:rsidRDefault="001E42F8">
            <w:pPr>
              <w:widowControl/>
              <w:snapToGrid w:val="0"/>
              <w:ind w:firstLineChars="200" w:firstLine="48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“长风破浪会有时，直挂云帆济沧海”虽然我们在大学期间的路还很长，但是我们会</w:t>
            </w: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继续努力，面对困难我们从不畏缩，从不后退，我们坚信没有最好，只有更好。我们会秉承“兼容中西，知行合一”的理念，砥砺前行，让</w:t>
            </w: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19</w:t>
            </w: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级双学位英语一班这个大集体，充满爱和乐趣。</w:t>
            </w:r>
          </w:p>
          <w:p w:rsidR="00A314AC" w:rsidRDefault="001E42F8">
            <w:pPr>
              <w:widowControl/>
              <w:snapToGrid w:val="0"/>
              <w:ind w:firstLineChars="200" w:firstLine="480"/>
              <w:contextualSpacing/>
              <w:rPr>
                <w:rFonts w:ascii="仿宋_GB2312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color w:val="000000"/>
                <w:kern w:val="0"/>
                <w:sz w:val="24"/>
                <w:szCs w:val="24"/>
              </w:rPr>
              <w:t>恳请各位领导和老师能够同意我们的申请，给予我们帮助。</w:t>
            </w:r>
          </w:p>
        </w:tc>
      </w:tr>
      <w:tr w:rsidR="00A314AC">
        <w:trPr>
          <w:trHeight w:val="6356"/>
          <w:tblCellSpacing w:w="0" w:type="dxa"/>
          <w:jc w:val="center"/>
        </w:trPr>
        <w:tc>
          <w:tcPr>
            <w:tcW w:w="1604" w:type="dxa"/>
            <w:vAlign w:val="center"/>
          </w:tcPr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bCs/>
                <w:color w:val="000000"/>
                <w:kern w:val="0"/>
                <w:sz w:val="24"/>
                <w:szCs w:val="24"/>
              </w:rPr>
              <w:lastRenderedPageBreak/>
              <w:t>主</w:t>
            </w:r>
          </w:p>
          <w:p w:rsidR="00A314AC" w:rsidRDefault="00A314AC">
            <w:pPr>
              <w:widowControl/>
              <w:snapToGrid w:val="0"/>
              <w:contextualSpacing/>
              <w:jc w:val="center"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</w:p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bCs/>
                <w:color w:val="000000"/>
                <w:kern w:val="0"/>
                <w:sz w:val="24"/>
                <w:szCs w:val="24"/>
              </w:rPr>
              <w:t>要</w:t>
            </w:r>
          </w:p>
          <w:p w:rsidR="00A314AC" w:rsidRDefault="00A314AC">
            <w:pPr>
              <w:widowControl/>
              <w:snapToGrid w:val="0"/>
              <w:contextualSpacing/>
              <w:jc w:val="center"/>
              <w:rPr>
                <w:rFonts w:ascii="宋体" w:hAnsi="宋体" w:cs="仿宋_GB2312"/>
                <w:color w:val="000000"/>
                <w:kern w:val="0"/>
                <w:sz w:val="24"/>
                <w:szCs w:val="24"/>
              </w:rPr>
            </w:pPr>
          </w:p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bCs/>
                <w:color w:val="000000"/>
                <w:kern w:val="0"/>
                <w:sz w:val="24"/>
                <w:szCs w:val="24"/>
              </w:rPr>
              <w:t>成</w:t>
            </w:r>
          </w:p>
          <w:p w:rsidR="00A314AC" w:rsidRDefault="00A314AC">
            <w:pPr>
              <w:widowControl/>
              <w:snapToGrid w:val="0"/>
              <w:contextualSpacing/>
              <w:jc w:val="center"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</w:p>
          <w:p w:rsidR="00A314AC" w:rsidRDefault="001E42F8">
            <w:pPr>
              <w:widowControl/>
              <w:snapToGrid w:val="0"/>
              <w:contextualSpacing/>
              <w:jc w:val="center"/>
              <w:rPr>
                <w:rFonts w:ascii="宋体" w:hAnsi="宋体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bCs/>
                <w:color w:val="000000"/>
                <w:kern w:val="0"/>
                <w:sz w:val="24"/>
                <w:szCs w:val="24"/>
              </w:rPr>
              <w:t>绩</w:t>
            </w:r>
          </w:p>
          <w:p w:rsidR="00A314AC" w:rsidRDefault="00A314AC">
            <w:pPr>
              <w:snapToGrid w:val="0"/>
              <w:contextualSpacing/>
              <w:jc w:val="center"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166" w:type="dxa"/>
            <w:gridSpan w:val="3"/>
          </w:tcPr>
          <w:p w:rsidR="00A314AC" w:rsidRDefault="001E42F8">
            <w:pPr>
              <w:widowControl/>
              <w:snapToGrid w:val="0"/>
              <w:contextualSpacing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bCs/>
                <w:color w:val="000000"/>
                <w:kern w:val="0"/>
                <w:sz w:val="24"/>
                <w:szCs w:val="24"/>
              </w:rPr>
              <w:t>曾获“五佳社区”的称号</w:t>
            </w:r>
            <w:r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  <w:t>；</w:t>
            </w:r>
          </w:p>
          <w:p w:rsidR="00A314AC" w:rsidRDefault="001E42F8">
            <w:pPr>
              <w:widowControl/>
              <w:snapToGrid w:val="0"/>
              <w:contextualSpacing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 w:hint="eastAsia"/>
                <w:bCs/>
                <w:color w:val="000000"/>
                <w:kern w:val="0"/>
                <w:sz w:val="24"/>
                <w:szCs w:val="24"/>
              </w:rPr>
              <w:t>学生在“晨朗夜观”“安全知识竞赛”“英语口语演讲比赛”等等比赛中也取得优异成绩</w:t>
            </w:r>
            <w:r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  <w:t>；</w:t>
            </w:r>
          </w:p>
          <w:p w:rsidR="00A314AC" w:rsidRDefault="001E42F8">
            <w:pPr>
              <w:widowControl/>
              <w:snapToGrid w:val="0"/>
              <w:contextualSpacing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  <w:t>同时多名</w:t>
            </w:r>
            <w:r>
              <w:rPr>
                <w:rFonts w:ascii="宋体" w:hAnsi="宋体" w:cs="仿宋_GB2312" w:hint="eastAsia"/>
                <w:bCs/>
                <w:color w:val="000000"/>
                <w:kern w:val="0"/>
                <w:sz w:val="24"/>
                <w:szCs w:val="24"/>
              </w:rPr>
              <w:t>学生参加志愿者获得荣誉</w:t>
            </w:r>
            <w:r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  <w:t>。</w:t>
            </w:r>
          </w:p>
          <w:p w:rsidR="00A314AC" w:rsidRDefault="00A314AC">
            <w:pPr>
              <w:widowControl/>
              <w:snapToGrid w:val="0"/>
              <w:contextualSpacing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</w:p>
          <w:p w:rsidR="00A314AC" w:rsidRDefault="00A314AC">
            <w:pPr>
              <w:widowControl/>
              <w:snapToGrid w:val="0"/>
              <w:contextualSpacing/>
              <w:rPr>
                <w:rFonts w:ascii="宋体" w:hAnsi="宋体" w:cs="仿宋_GB2312"/>
                <w:bCs/>
                <w:color w:val="000000"/>
                <w:kern w:val="0"/>
                <w:sz w:val="24"/>
                <w:szCs w:val="24"/>
              </w:rPr>
            </w:pPr>
          </w:p>
        </w:tc>
      </w:tr>
    </w:tbl>
    <w:p w:rsidR="00A314AC" w:rsidRDefault="001E42F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4732020"/>
            <wp:effectExtent l="0" t="0" r="2540" b="0"/>
            <wp:wrapSquare wrapText="bothSides"/>
            <wp:docPr id="1026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1"/>
                    <pic:cNvPicPr/>
                  </pic:nvPicPr>
                  <pic:blipFill>
                    <a:blip r:embed="rId6" cstate="print"/>
                    <a:srcRect l="-433" t="6639" r="433" b="92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2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获奖证书附件：</w:t>
      </w:r>
    </w:p>
    <w:p w:rsidR="00A314AC" w:rsidRDefault="00A314AC"/>
    <w:p w:rsidR="00A314AC" w:rsidRDefault="001E42F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368540"/>
            <wp:effectExtent l="0" t="0" r="2540" b="3810"/>
            <wp:docPr id="102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AC" w:rsidRDefault="001E42F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4046220"/>
            <wp:effectExtent l="0" t="0" r="2540" b="0"/>
            <wp:docPr id="1028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1E42F8">
      <w:pPr>
        <w:widowControl/>
        <w:jc w:val="left"/>
      </w:pPr>
      <w:r>
        <w:br w:type="page"/>
      </w: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1E42F8">
      <w:pPr>
        <w:widowControl/>
        <w:jc w:val="left"/>
      </w:pPr>
      <w:r>
        <w:rPr>
          <w:noProof/>
        </w:rPr>
        <w:drawing>
          <wp:inline distT="0" distB="0" distL="0" distR="0">
            <wp:extent cx="4800600" cy="3543300"/>
            <wp:effectExtent l="0" t="0" r="0" b="0"/>
            <wp:docPr id="103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1E42F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3992880"/>
            <wp:effectExtent l="0" t="0" r="2540" b="7620"/>
            <wp:docPr id="1031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4982845" cy="6896100"/>
            <wp:effectExtent l="0" t="0" r="8255" b="0"/>
            <wp:docPr id="1032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9"/>
                    <pic:cNvPicPr/>
                  </pic:nvPicPr>
                  <pic:blipFill>
                    <a:blip r:embed="rId11" cstate="print"/>
                    <a:srcRect t="13175" b="888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6896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2845" cy="8039100"/>
            <wp:effectExtent l="0" t="0" r="0" b="0"/>
            <wp:docPr id="103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"/>
                    <pic:cNvPicPr/>
                  </pic:nvPicPr>
                  <pic:blipFill>
                    <a:blip r:embed="rId12" cstate="print"/>
                    <a:srcRect l="4435" t="12810" r="-4435" b="-3512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039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AC" w:rsidRDefault="00A314AC"/>
    <w:p w:rsidR="00A314AC" w:rsidRDefault="001E42F8">
      <w:pPr>
        <w:tabs>
          <w:tab w:val="left" w:pos="3012"/>
        </w:tabs>
      </w:pPr>
      <w:r>
        <w:tab/>
      </w:r>
    </w:p>
    <w:p w:rsidR="00A314AC" w:rsidRDefault="001E42F8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956050"/>
            <wp:effectExtent l="0" t="0" r="2540" b="6350"/>
            <wp:wrapSquare wrapText="bothSides"/>
            <wp:docPr id="103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6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A314AC">
      <w:pPr>
        <w:widowControl/>
        <w:jc w:val="left"/>
      </w:pPr>
    </w:p>
    <w:p w:rsidR="00A314AC" w:rsidRDefault="001E42F8">
      <w:pPr>
        <w:widowControl/>
        <w:ind w:firstLineChars="200" w:firstLine="600"/>
        <w:jc w:val="left"/>
      </w:pPr>
      <w: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 xml:space="preserve"> </w:t>
      </w:r>
    </w:p>
    <w:p w:rsidR="00A314AC" w:rsidRDefault="001E42F8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3956050"/>
            <wp:effectExtent l="0" t="0" r="2540" b="6350"/>
            <wp:wrapSquare wrapText="bothSides"/>
            <wp:docPr id="1035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8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314AC" w:rsidRDefault="00A314AC"/>
    <w:p w:rsidR="00A314AC" w:rsidRDefault="00A314AC"/>
    <w:p w:rsidR="00A314AC" w:rsidRDefault="00A314AC"/>
    <w:p w:rsidR="00A314AC" w:rsidRDefault="00A314AC">
      <w:pPr>
        <w:ind w:firstLineChars="300" w:firstLine="900"/>
      </w:pPr>
    </w:p>
    <w:sectPr w:rsidR="00A314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汉仪仿宋KW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4AC"/>
    <w:rsid w:val="001E42F8"/>
    <w:rsid w:val="00A314AC"/>
    <w:rsid w:val="5D77177B"/>
    <w:rsid w:val="5F73A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eastAsia="仿宋_GB2312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eastAsia="仿宋_GB2312"/>
      <w:kern w:val="2"/>
      <w:sz w:val="18"/>
      <w:szCs w:val="18"/>
    </w:rPr>
  </w:style>
  <w:style w:type="character" w:customStyle="1" w:styleId="Char">
    <w:name w:val="批注框文本 Char"/>
    <w:basedOn w:val="a0"/>
    <w:link w:val="a3"/>
    <w:rPr>
      <w:rFonts w:eastAsia="仿宋_GB2312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eastAsia="仿宋_GB2312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eastAsia="仿宋_GB2312"/>
      <w:kern w:val="2"/>
      <w:sz w:val="18"/>
      <w:szCs w:val="18"/>
    </w:rPr>
  </w:style>
  <w:style w:type="character" w:customStyle="1" w:styleId="Char">
    <w:name w:val="批注框文本 Char"/>
    <w:basedOn w:val="a0"/>
    <w:link w:val="a3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177</Words>
  <Characters>1014</Characters>
  <Application>Microsoft Office Word</Application>
  <DocSecurity>0</DocSecurity>
  <Lines>8</Lines>
  <Paragraphs>2</Paragraphs>
  <ScaleCrop>false</ScaleCrop>
  <Company>china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Lilong</dc:creator>
  <cp:lastModifiedBy>User</cp:lastModifiedBy>
  <cp:revision>2</cp:revision>
  <dcterms:created xsi:type="dcterms:W3CDTF">2020-09-16T08:57:00Z</dcterms:created>
  <dcterms:modified xsi:type="dcterms:W3CDTF">2020-09-16T08:57:00Z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